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4"/>
        <w:gridCol w:w="7260"/>
      </w:tblGrid>
      <w:tr w:rsidR="0041407F" w:rsidRPr="00B47AD8" w:rsidTr="0041407F">
        <w:tc>
          <w:tcPr>
            <w:tcW w:w="7479" w:type="dxa"/>
            <w:shd w:val="clear" w:color="auto" w:fill="C00000"/>
          </w:tcPr>
          <w:p w:rsidR="0041407F" w:rsidRPr="00B47AD8" w:rsidRDefault="0041407F" w:rsidP="0041407F">
            <w:pPr>
              <w:jc w:val="center"/>
              <w:rPr>
                <w:rFonts w:ascii="Arial" w:hAnsi="Arial" w:cs="Arial"/>
                <w:sz w:val="52"/>
                <w:szCs w:val="52"/>
              </w:rPr>
            </w:pPr>
          </w:p>
          <w:p w:rsidR="0041407F" w:rsidRPr="00B47AD8" w:rsidRDefault="0041407F" w:rsidP="0041407F">
            <w:pPr>
              <w:jc w:val="center"/>
              <w:rPr>
                <w:rFonts w:ascii="Arial" w:hAnsi="Arial" w:cs="Arial"/>
                <w:sz w:val="52"/>
                <w:szCs w:val="52"/>
              </w:rPr>
            </w:pPr>
          </w:p>
          <w:p w:rsidR="0041407F" w:rsidRPr="00B47AD8" w:rsidRDefault="0041407F" w:rsidP="0041407F">
            <w:pPr>
              <w:jc w:val="center"/>
              <w:rPr>
                <w:rFonts w:ascii="Arial" w:hAnsi="Arial" w:cs="Arial"/>
                <w:sz w:val="52"/>
                <w:szCs w:val="52"/>
              </w:rPr>
            </w:pPr>
          </w:p>
          <w:p w:rsidR="0041407F" w:rsidRPr="00B47AD8" w:rsidRDefault="0041407F" w:rsidP="0041407F">
            <w:pPr>
              <w:jc w:val="center"/>
              <w:rPr>
                <w:rFonts w:ascii="Arial" w:hAnsi="Arial" w:cs="Arial"/>
                <w:sz w:val="52"/>
                <w:szCs w:val="52"/>
              </w:rPr>
            </w:pPr>
          </w:p>
          <w:p w:rsidR="0041407F" w:rsidRPr="00B47AD8" w:rsidRDefault="0041407F" w:rsidP="0041407F">
            <w:pPr>
              <w:jc w:val="center"/>
              <w:rPr>
                <w:rFonts w:ascii="Arial" w:hAnsi="Arial" w:cs="Arial"/>
                <w:b/>
                <w:sz w:val="96"/>
                <w:szCs w:val="96"/>
              </w:rPr>
            </w:pPr>
            <w:r>
              <w:rPr>
                <w:rFonts w:ascii="Arial" w:hAnsi="Arial" w:cs="Arial"/>
                <w:b/>
                <w:sz w:val="96"/>
                <w:szCs w:val="96"/>
              </w:rPr>
              <w:t>History</w:t>
            </w:r>
          </w:p>
          <w:p w:rsidR="0041407F" w:rsidRPr="00B47AD8" w:rsidRDefault="0041407F" w:rsidP="0041407F">
            <w:pPr>
              <w:jc w:val="center"/>
              <w:rPr>
                <w:rFonts w:ascii="Arial" w:hAnsi="Arial" w:cs="Arial"/>
                <w:b/>
                <w:sz w:val="52"/>
                <w:szCs w:val="52"/>
              </w:rPr>
            </w:pPr>
          </w:p>
          <w:p w:rsidR="0041407F" w:rsidRPr="00B47AD8" w:rsidRDefault="0041407F" w:rsidP="0041407F">
            <w:pPr>
              <w:jc w:val="center"/>
              <w:rPr>
                <w:rFonts w:ascii="Arial" w:hAnsi="Arial" w:cs="Arial"/>
                <w:b/>
                <w:sz w:val="52"/>
                <w:szCs w:val="52"/>
              </w:rPr>
            </w:pPr>
            <w:r w:rsidRPr="00B47AD8">
              <w:rPr>
                <w:rFonts w:ascii="Arial" w:hAnsi="Arial" w:cs="Arial"/>
                <w:b/>
                <w:sz w:val="52"/>
                <w:szCs w:val="52"/>
              </w:rPr>
              <w:t>Curriculum Plan</w:t>
            </w:r>
          </w:p>
          <w:p w:rsidR="0041407F" w:rsidRPr="00B47AD8" w:rsidRDefault="0041407F" w:rsidP="0041407F">
            <w:pPr>
              <w:jc w:val="center"/>
              <w:rPr>
                <w:rFonts w:ascii="Arial" w:hAnsi="Arial" w:cs="Arial"/>
                <w:b/>
                <w:sz w:val="52"/>
                <w:szCs w:val="52"/>
              </w:rPr>
            </w:pPr>
          </w:p>
          <w:p w:rsidR="0041407F" w:rsidRPr="00B47AD8" w:rsidRDefault="0041407F" w:rsidP="003468BB">
            <w:pPr>
              <w:rPr>
                <w:rFonts w:ascii="Arial" w:hAnsi="Arial" w:cs="Arial"/>
                <w:b/>
                <w:sz w:val="52"/>
                <w:szCs w:val="52"/>
              </w:rPr>
            </w:pPr>
          </w:p>
          <w:p w:rsidR="0041407F" w:rsidRPr="00B47AD8" w:rsidRDefault="0041407F" w:rsidP="0041407F">
            <w:pPr>
              <w:rPr>
                <w:rFonts w:ascii="Arial" w:hAnsi="Arial" w:cs="Arial"/>
              </w:rPr>
            </w:pPr>
          </w:p>
          <w:p w:rsidR="0041407F" w:rsidRPr="00B47AD8" w:rsidRDefault="0041407F" w:rsidP="0041407F">
            <w:pPr>
              <w:rPr>
                <w:rFonts w:ascii="Arial" w:hAnsi="Arial" w:cs="Arial"/>
              </w:rPr>
            </w:pPr>
          </w:p>
        </w:tc>
        <w:tc>
          <w:tcPr>
            <w:tcW w:w="7938" w:type="dxa"/>
            <w:shd w:val="clear" w:color="auto" w:fill="auto"/>
          </w:tcPr>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134123" w:rsidP="0041407F">
            <w:pPr>
              <w:jc w:val="center"/>
              <w:rPr>
                <w:rFonts w:ascii="Arial" w:hAnsi="Arial" w:cs="Arial"/>
              </w:rPr>
            </w:pPr>
            <w:r>
              <w:rPr>
                <w:noProof/>
                <w:lang w:eastAsia="en-GB"/>
              </w:rPr>
              <w:drawing>
                <wp:anchor distT="0" distB="0" distL="114300" distR="114300" simplePos="0" relativeHeight="251657728" behindDoc="1" locked="0" layoutInCell="1" allowOverlap="1">
                  <wp:simplePos x="0" y="0"/>
                  <wp:positionH relativeFrom="column">
                    <wp:posOffset>1450975</wp:posOffset>
                  </wp:positionH>
                  <wp:positionV relativeFrom="paragraph">
                    <wp:posOffset>247015</wp:posOffset>
                  </wp:positionV>
                  <wp:extent cx="1868170" cy="2286000"/>
                  <wp:effectExtent l="19050" t="0" r="0" b="0"/>
                  <wp:wrapTight wrapText="bothSides">
                    <wp:wrapPolygon edited="0">
                      <wp:start x="-220" y="0"/>
                      <wp:lineTo x="-220" y="21420"/>
                      <wp:lineTo x="21585" y="21420"/>
                      <wp:lineTo x="21585" y="0"/>
                      <wp:lineTo x="-220" y="0"/>
                    </wp:wrapPolygon>
                  </wp:wrapTight>
                  <wp:docPr id="2"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idge logo 002"/>
                          <pic:cNvPicPr>
                            <a:picLocks noChangeAspect="1" noChangeArrowheads="1"/>
                          </pic:cNvPicPr>
                        </pic:nvPicPr>
                        <pic:blipFill>
                          <a:blip r:embed="rId6" cstate="print"/>
                          <a:srcRect/>
                          <a:stretch>
                            <a:fillRect/>
                          </a:stretch>
                        </pic:blipFill>
                        <pic:spPr bwMode="auto">
                          <a:xfrm>
                            <a:off x="0" y="0"/>
                            <a:ext cx="1868170" cy="2286000"/>
                          </a:xfrm>
                          <a:prstGeom prst="rect">
                            <a:avLst/>
                          </a:prstGeom>
                          <a:noFill/>
                        </pic:spPr>
                      </pic:pic>
                    </a:graphicData>
                  </a:graphic>
                </wp:anchor>
              </w:drawing>
            </w: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rPr>
                <w:rFonts w:ascii="Arial" w:hAnsi="Arial" w:cs="Arial"/>
              </w:rPr>
            </w:pPr>
          </w:p>
          <w:p w:rsidR="0041407F" w:rsidRPr="00B47AD8" w:rsidRDefault="0041407F" w:rsidP="0041407F">
            <w:pPr>
              <w:rPr>
                <w:rFonts w:ascii="Arial" w:hAnsi="Arial" w:cs="Arial"/>
              </w:rPr>
            </w:pPr>
          </w:p>
          <w:p w:rsidR="0041407F" w:rsidRPr="00B47AD8" w:rsidRDefault="0041407F" w:rsidP="0041407F">
            <w:pPr>
              <w:rPr>
                <w:rFonts w:ascii="Arial" w:hAnsi="Arial" w:cs="Arial"/>
              </w:rPr>
            </w:pPr>
          </w:p>
          <w:p w:rsidR="0041407F" w:rsidRPr="00B47AD8" w:rsidRDefault="0041407F" w:rsidP="0041407F">
            <w:pP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jc w:val="center"/>
              <w:rPr>
                <w:rFonts w:ascii="Arial" w:hAnsi="Arial" w:cs="Arial"/>
              </w:rPr>
            </w:pPr>
          </w:p>
          <w:p w:rsidR="0041407F" w:rsidRPr="00B47AD8" w:rsidRDefault="0041407F" w:rsidP="0041407F">
            <w:pPr>
              <w:rPr>
                <w:rFonts w:ascii="Arial" w:hAnsi="Arial" w:cs="Arial"/>
              </w:rPr>
            </w:pPr>
          </w:p>
        </w:tc>
      </w:tr>
    </w:tbl>
    <w:p w:rsidR="00F33663" w:rsidRDefault="00F33663" w:rsidP="00F07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F33663" w:rsidRPr="001C6206" w:rsidTr="00F33663">
        <w:tc>
          <w:tcPr>
            <w:tcW w:w="15614" w:type="dxa"/>
            <w:shd w:val="clear" w:color="auto" w:fill="C00000"/>
          </w:tcPr>
          <w:p w:rsidR="00F33663" w:rsidRDefault="00F33663" w:rsidP="00F33663">
            <w:pPr>
              <w:spacing w:after="0" w:line="240" w:lineRule="auto"/>
              <w:rPr>
                <w:rFonts w:ascii="Arial" w:hAnsi="Arial" w:cs="Arial"/>
                <w:b/>
                <w:sz w:val="24"/>
                <w:szCs w:val="24"/>
              </w:rPr>
            </w:pPr>
            <w:r>
              <w:rPr>
                <w:rFonts w:ascii="Arial" w:hAnsi="Arial" w:cs="Arial"/>
                <w:b/>
                <w:sz w:val="32"/>
                <w:szCs w:val="32"/>
              </w:rPr>
              <w:t xml:space="preserve">SOUTHRIDGE FIRST SCHOOL - </w:t>
            </w:r>
            <w:r w:rsidRPr="007A0841">
              <w:rPr>
                <w:rFonts w:ascii="Arial" w:hAnsi="Arial" w:cs="Arial"/>
                <w:b/>
                <w:sz w:val="32"/>
                <w:szCs w:val="32"/>
              </w:rPr>
              <w:t xml:space="preserve"> </w:t>
            </w:r>
            <w:r>
              <w:rPr>
                <w:rFonts w:ascii="Arial" w:hAnsi="Arial" w:cs="Arial"/>
                <w:b/>
                <w:sz w:val="32"/>
                <w:szCs w:val="32"/>
              </w:rPr>
              <w:t>History Long Term Plan</w:t>
            </w:r>
            <w:r w:rsidRPr="00510E5B">
              <w:rPr>
                <w:rFonts w:ascii="Arial" w:hAnsi="Arial" w:cs="Arial"/>
                <w:b/>
                <w:sz w:val="24"/>
                <w:szCs w:val="24"/>
              </w:rPr>
              <w:t xml:space="preserve"> </w:t>
            </w:r>
          </w:p>
          <w:p w:rsidR="00F33663" w:rsidRPr="001C6206" w:rsidRDefault="00F33663" w:rsidP="000B1AEB">
            <w:pPr>
              <w:spacing w:after="0" w:line="240" w:lineRule="auto"/>
              <w:rPr>
                <w:rFonts w:ascii="Comic Sans MS" w:hAnsi="Comic Sans MS"/>
                <w:b/>
                <w:sz w:val="24"/>
                <w:szCs w:val="24"/>
              </w:rPr>
            </w:pPr>
          </w:p>
        </w:tc>
      </w:tr>
      <w:tr w:rsidR="00F33663" w:rsidRPr="001C6206" w:rsidTr="000B1AEB">
        <w:tc>
          <w:tcPr>
            <w:tcW w:w="15614" w:type="dxa"/>
            <w:shd w:val="clear" w:color="auto" w:fill="auto"/>
          </w:tcPr>
          <w:p w:rsidR="00F33663" w:rsidRPr="00F33663" w:rsidRDefault="00F33663" w:rsidP="000B1AEB">
            <w:pPr>
              <w:spacing w:after="0" w:line="240" w:lineRule="auto"/>
              <w:rPr>
                <w:rFonts w:ascii="Arial" w:hAnsi="Arial" w:cs="Arial"/>
                <w:b/>
                <w:sz w:val="24"/>
                <w:szCs w:val="24"/>
              </w:rPr>
            </w:pPr>
            <w:r w:rsidRPr="00F33663">
              <w:rPr>
                <w:rFonts w:ascii="Arial" w:hAnsi="Arial" w:cs="Arial"/>
                <w:b/>
                <w:sz w:val="24"/>
                <w:szCs w:val="24"/>
              </w:rPr>
              <w:t xml:space="preserve">Purpose of study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tc>
      </w:tr>
      <w:tr w:rsidR="00F33663" w:rsidRPr="001C6206" w:rsidTr="000B1AEB">
        <w:tc>
          <w:tcPr>
            <w:tcW w:w="15614" w:type="dxa"/>
            <w:shd w:val="clear" w:color="auto" w:fill="auto"/>
          </w:tcPr>
          <w:p w:rsidR="00F33663" w:rsidRPr="00F33663" w:rsidRDefault="00F33663" w:rsidP="000B1AEB">
            <w:pPr>
              <w:spacing w:after="0" w:line="240" w:lineRule="auto"/>
              <w:rPr>
                <w:rFonts w:ascii="Arial" w:hAnsi="Arial" w:cs="Arial"/>
                <w:b/>
                <w:sz w:val="24"/>
                <w:szCs w:val="24"/>
              </w:rPr>
            </w:pPr>
            <w:r w:rsidRPr="00F33663">
              <w:rPr>
                <w:rFonts w:ascii="Arial" w:hAnsi="Arial" w:cs="Arial"/>
                <w:b/>
                <w:sz w:val="24"/>
                <w:szCs w:val="24"/>
              </w:rPr>
              <w:t xml:space="preserve">Aims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The national curriculum for history aims to ensure that all pupils: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know and understand significant aspects of the history of the wider world: the nature of ancient civilisations; the expansion and dissolution of empires; characteristic features of past non-European societies; achievements and follies of mankind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gain and deploy a historically-grounded understanding of abstract terms such as ‘empire’, ‘civilisation’, ‘parliament’ and ‘peasantry’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understand</w:t>
            </w:r>
            <w:proofErr w:type="gramEnd"/>
            <w:r w:rsidRPr="00F33663">
              <w:rPr>
                <w:rFonts w:ascii="Arial" w:hAnsi="Arial" w:cs="Arial"/>
                <w:sz w:val="24"/>
                <w:szCs w:val="24"/>
              </w:rPr>
              <w:t xml:space="preserve">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 understand the methods of historical enquiry, including how evidence is used rigorously to make historical claims, and discern how and why contrasting arguments and interpretations of the past have been constructed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gain</w:t>
            </w:r>
            <w:proofErr w:type="gramEnd"/>
            <w:r w:rsidRPr="00F33663">
              <w:rPr>
                <w:rFonts w:ascii="Arial" w:hAnsi="Arial" w:cs="Arial"/>
                <w:sz w:val="24"/>
                <w:szCs w:val="24"/>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r w:rsidR="00F33663" w:rsidRPr="001C6206" w:rsidTr="000B1AEB">
        <w:tc>
          <w:tcPr>
            <w:tcW w:w="15614" w:type="dxa"/>
            <w:shd w:val="clear" w:color="auto" w:fill="auto"/>
          </w:tcPr>
          <w:p w:rsidR="00F33663" w:rsidRPr="00F33663" w:rsidRDefault="00F33663" w:rsidP="000B1AEB">
            <w:pPr>
              <w:spacing w:after="0" w:line="240" w:lineRule="auto"/>
              <w:rPr>
                <w:rFonts w:ascii="Arial" w:hAnsi="Arial" w:cs="Arial"/>
                <w:b/>
                <w:sz w:val="24"/>
                <w:szCs w:val="24"/>
              </w:rPr>
            </w:pPr>
            <w:r w:rsidRPr="00F33663">
              <w:rPr>
                <w:rFonts w:ascii="Arial" w:hAnsi="Arial" w:cs="Arial"/>
                <w:b/>
                <w:sz w:val="24"/>
                <w:szCs w:val="24"/>
              </w:rPr>
              <w:t xml:space="preserve">Subject content for Key Stage 1 </w:t>
            </w:r>
          </w:p>
          <w:p w:rsidR="00F33663" w:rsidRPr="00F33663" w:rsidRDefault="00F33663" w:rsidP="000B1AEB">
            <w:pPr>
              <w:spacing w:after="0" w:line="240" w:lineRule="auto"/>
              <w:rPr>
                <w:rFonts w:ascii="Arial" w:hAnsi="Arial" w:cs="Arial"/>
                <w:sz w:val="24"/>
                <w:szCs w:val="24"/>
              </w:rPr>
            </w:pPr>
            <w:r w:rsidRPr="00F33663">
              <w:rPr>
                <w:rFonts w:ascii="Arial" w:hAnsi="Arial" w:cs="Arial"/>
                <w:b/>
                <w:i/>
                <w:sz w:val="24"/>
                <w:szCs w:val="24"/>
              </w:rPr>
              <w:t>Pupils should be taught</w:t>
            </w:r>
            <w:r w:rsidRPr="00F33663">
              <w:rPr>
                <w:rFonts w:ascii="Arial" w:hAnsi="Arial" w:cs="Arial"/>
                <w:sz w:val="24"/>
                <w:szCs w:val="24"/>
              </w:rPr>
              <w:t xml:space="preserv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w:t>
            </w:r>
            <w:r w:rsidRPr="00F33663">
              <w:rPr>
                <w:rFonts w:ascii="Arial" w:hAnsi="Arial" w:cs="Arial"/>
                <w:sz w:val="24"/>
                <w:szCs w:val="24"/>
              </w:rPr>
              <w:lastRenderedPageBreak/>
              <w:t xml:space="preserve">teachers are often introducing pupils to historical periods that they will study more fully at key stages 2 and 3. </w:t>
            </w:r>
          </w:p>
          <w:p w:rsidR="00F33663" w:rsidRPr="00F33663" w:rsidRDefault="00F33663" w:rsidP="000B1AEB">
            <w:pPr>
              <w:spacing w:after="0" w:line="240" w:lineRule="auto"/>
              <w:rPr>
                <w:rFonts w:ascii="Arial" w:hAnsi="Arial" w:cs="Arial"/>
                <w:sz w:val="24"/>
                <w:szCs w:val="24"/>
              </w:rPr>
            </w:pPr>
          </w:p>
          <w:p w:rsidR="00F33663" w:rsidRPr="00F33663" w:rsidRDefault="00F33663" w:rsidP="000B1AEB">
            <w:pPr>
              <w:spacing w:after="0" w:line="240" w:lineRule="auto"/>
              <w:rPr>
                <w:rFonts w:ascii="Arial" w:hAnsi="Arial" w:cs="Arial"/>
                <w:b/>
                <w:i/>
                <w:sz w:val="24"/>
                <w:szCs w:val="24"/>
              </w:rPr>
            </w:pPr>
            <w:r w:rsidRPr="00F33663">
              <w:rPr>
                <w:rFonts w:ascii="Arial" w:hAnsi="Arial" w:cs="Arial"/>
                <w:b/>
                <w:i/>
                <w:sz w:val="24"/>
                <w:szCs w:val="24"/>
              </w:rPr>
              <w:t xml:space="preserve">Pupils should be taught about: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changes</w:t>
            </w:r>
            <w:proofErr w:type="gramEnd"/>
            <w:r w:rsidRPr="00F33663">
              <w:rPr>
                <w:rFonts w:ascii="Arial" w:hAnsi="Arial" w:cs="Arial"/>
                <w:sz w:val="24"/>
                <w:szCs w:val="24"/>
              </w:rPr>
              <w:t xml:space="preserve"> within living memory. Where appropriate, these should be used to reveal aspects of change in national life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events beyond living memory that are significant nationally or globally (e.g. the Great Fire of London, the first aeroplane flight or events commemorated through festivals or anniversaries)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the</w:t>
            </w:r>
            <w:proofErr w:type="gramEnd"/>
            <w:r w:rsidRPr="00F33663">
              <w:rPr>
                <w:rFonts w:ascii="Arial" w:hAnsi="Arial" w:cs="Arial"/>
                <w:sz w:val="24"/>
                <w:szCs w:val="24"/>
              </w:rPr>
              <w:t xml:space="preserve"> lives of significant individuals in the past who have contributed to national and international achievements. Some should be used to compare aspects of life in different periods (e.g. Elizabeth I and Queen Victoria, Christopher Columbus and Neil Armstrong, William Caxton and Tim Berners-Lee, Pieter Bruegel the Elder and LS Lowry, Rosa Parks and Emily Davison, Mary </w:t>
            </w:r>
            <w:proofErr w:type="spellStart"/>
            <w:r w:rsidRPr="00F33663">
              <w:rPr>
                <w:rFonts w:ascii="Arial" w:hAnsi="Arial" w:cs="Arial"/>
                <w:sz w:val="24"/>
                <w:szCs w:val="24"/>
              </w:rPr>
              <w:t>Seacole</w:t>
            </w:r>
            <w:proofErr w:type="spellEnd"/>
            <w:r w:rsidRPr="00F33663">
              <w:rPr>
                <w:rFonts w:ascii="Arial" w:hAnsi="Arial" w:cs="Arial"/>
                <w:sz w:val="24"/>
                <w:szCs w:val="24"/>
              </w:rPr>
              <w:t xml:space="preserve"> and Edith Cavell)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proofErr w:type="gramStart"/>
            <w:r w:rsidRPr="00F33663">
              <w:rPr>
                <w:rFonts w:ascii="Arial" w:hAnsi="Arial" w:cs="Arial"/>
                <w:sz w:val="24"/>
                <w:szCs w:val="24"/>
              </w:rPr>
              <w:t>significant</w:t>
            </w:r>
            <w:proofErr w:type="gramEnd"/>
            <w:r w:rsidRPr="00F33663">
              <w:rPr>
                <w:rFonts w:ascii="Arial" w:hAnsi="Arial" w:cs="Arial"/>
                <w:sz w:val="24"/>
                <w:szCs w:val="24"/>
              </w:rPr>
              <w:t xml:space="preserve"> historical events, people and places in their own locality.</w:t>
            </w:r>
          </w:p>
        </w:tc>
      </w:tr>
      <w:tr w:rsidR="00F33663" w:rsidRPr="001C6206" w:rsidTr="000B1AEB">
        <w:tc>
          <w:tcPr>
            <w:tcW w:w="15614" w:type="dxa"/>
            <w:shd w:val="clear" w:color="auto" w:fill="auto"/>
          </w:tcPr>
          <w:p w:rsidR="00F33663" w:rsidRPr="00F33663" w:rsidRDefault="00F33663" w:rsidP="000B1AEB">
            <w:pPr>
              <w:spacing w:after="0" w:line="240" w:lineRule="auto"/>
              <w:rPr>
                <w:rFonts w:ascii="Arial" w:hAnsi="Arial" w:cs="Arial"/>
                <w:b/>
                <w:sz w:val="24"/>
                <w:szCs w:val="24"/>
              </w:rPr>
            </w:pPr>
            <w:r w:rsidRPr="00F33663">
              <w:rPr>
                <w:rFonts w:ascii="Arial" w:hAnsi="Arial" w:cs="Arial"/>
                <w:b/>
                <w:sz w:val="24"/>
                <w:szCs w:val="24"/>
              </w:rPr>
              <w:lastRenderedPageBreak/>
              <w:t xml:space="preserve">Subject content for Key Stage 2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w:t>
            </w:r>
          </w:p>
          <w:p w:rsidR="00F33663" w:rsidRPr="00F33663" w:rsidRDefault="00F33663" w:rsidP="000B1AEB">
            <w:pPr>
              <w:spacing w:after="0" w:line="240" w:lineRule="auto"/>
              <w:rPr>
                <w:rFonts w:ascii="Arial" w:hAnsi="Arial" w:cs="Arial"/>
                <w:sz w:val="24"/>
                <w:szCs w:val="24"/>
              </w:rPr>
            </w:pPr>
            <w:proofErr w:type="gramStart"/>
            <w:r w:rsidRPr="00F33663">
              <w:rPr>
                <w:rFonts w:ascii="Arial" w:hAnsi="Arial" w:cs="Arial"/>
                <w:sz w:val="24"/>
                <w:szCs w:val="24"/>
              </w:rPr>
              <w:t>that</w:t>
            </w:r>
            <w:proofErr w:type="gramEnd"/>
            <w:r w:rsidRPr="00F33663">
              <w:rPr>
                <w:rFonts w:ascii="Arial" w:hAnsi="Arial" w:cs="Arial"/>
                <w:sz w:val="24"/>
                <w:szCs w:val="24"/>
              </w:rPr>
              <w:t xml:space="preserve"> different versions of past events may exist, giving some reasons for this.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In planning to ensure the progression described above through teaching the British, local and world history outlined below, teachers should combine overview and depth studies to help pupils understand both the long arc of development and the complexity of specific </w:t>
            </w:r>
          </w:p>
          <w:p w:rsidR="00F33663" w:rsidRPr="00F33663" w:rsidRDefault="00F33663" w:rsidP="000B1AEB">
            <w:pPr>
              <w:spacing w:after="0" w:line="240" w:lineRule="auto"/>
              <w:rPr>
                <w:rFonts w:ascii="Arial" w:hAnsi="Arial" w:cs="Arial"/>
                <w:sz w:val="24"/>
                <w:szCs w:val="24"/>
              </w:rPr>
            </w:pPr>
            <w:proofErr w:type="gramStart"/>
            <w:r w:rsidRPr="00F33663">
              <w:rPr>
                <w:rFonts w:ascii="Arial" w:hAnsi="Arial" w:cs="Arial"/>
                <w:sz w:val="24"/>
                <w:szCs w:val="24"/>
              </w:rPr>
              <w:t>aspects</w:t>
            </w:r>
            <w:proofErr w:type="gramEnd"/>
            <w:r w:rsidRPr="00F33663">
              <w:rPr>
                <w:rFonts w:ascii="Arial" w:hAnsi="Arial" w:cs="Arial"/>
                <w:sz w:val="24"/>
                <w:szCs w:val="24"/>
              </w:rPr>
              <w:t xml:space="preserve"> of the content. </w:t>
            </w:r>
          </w:p>
          <w:p w:rsidR="00F33663" w:rsidRPr="00F33663" w:rsidRDefault="00F33663" w:rsidP="000B1AEB">
            <w:pPr>
              <w:spacing w:after="0" w:line="240" w:lineRule="auto"/>
              <w:rPr>
                <w:rFonts w:ascii="Arial" w:hAnsi="Arial" w:cs="Arial"/>
                <w:b/>
                <w:i/>
                <w:sz w:val="24"/>
                <w:szCs w:val="24"/>
              </w:rPr>
            </w:pPr>
            <w:r w:rsidRPr="00F33663">
              <w:rPr>
                <w:rFonts w:ascii="Arial" w:hAnsi="Arial" w:cs="Arial"/>
                <w:b/>
                <w:i/>
                <w:sz w:val="24"/>
                <w:szCs w:val="24"/>
              </w:rPr>
              <w:t xml:space="preserve">Pupils should be taught about: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changes in Britain from the Stone Age to the Iron Age</w:t>
            </w:r>
            <w:r w:rsidRPr="00F33663">
              <w:rPr>
                <w:rFonts w:ascii="Arial" w:hAnsi="Arial" w:cs="Arial"/>
                <w:sz w:val="24"/>
                <w:szCs w:val="24"/>
              </w:rPr>
              <w:t xml:space="preserve"> - This could include: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late Neolithic hunter-gatherers and early farmers, e.g. </w:t>
            </w:r>
            <w:proofErr w:type="spellStart"/>
            <w:r w:rsidRPr="00F33663">
              <w:rPr>
                <w:rFonts w:ascii="Arial" w:hAnsi="Arial" w:cs="Arial"/>
                <w:sz w:val="24"/>
                <w:szCs w:val="24"/>
              </w:rPr>
              <w:t>Skara</w:t>
            </w:r>
            <w:proofErr w:type="spellEnd"/>
            <w:r w:rsidRPr="00F33663">
              <w:rPr>
                <w:rFonts w:ascii="Arial" w:hAnsi="Arial" w:cs="Arial"/>
                <w:sz w:val="24"/>
                <w:szCs w:val="24"/>
              </w:rPr>
              <w:t xml:space="preserve"> Brae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Bronze Age religion, technology and travel, e.g. Stonehenge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Iron Age hill forts: tribal kingdoms, farming, art and culture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the Roman Empire and its impact on Britain</w:t>
            </w:r>
            <w:r w:rsidRPr="00F33663">
              <w:rPr>
                <w:rFonts w:ascii="Arial" w:hAnsi="Arial" w:cs="Arial"/>
                <w:sz w:val="24"/>
                <w:szCs w:val="24"/>
              </w:rPr>
              <w:t xml:space="preserve"> - This could include: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Julius Caesar’s attempted invasion in 55-54 BC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the Roman Empire by AD 42 and the power of its army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successful invasion by Claudius and conquest, including Hadrian’s Wall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British resistance, e.g. </w:t>
            </w:r>
            <w:proofErr w:type="spellStart"/>
            <w:r w:rsidRPr="00F33663">
              <w:rPr>
                <w:rFonts w:ascii="Arial" w:hAnsi="Arial" w:cs="Arial"/>
                <w:sz w:val="24"/>
                <w:szCs w:val="24"/>
              </w:rPr>
              <w:t>Boudica</w:t>
            </w:r>
            <w:proofErr w:type="spellEnd"/>
            <w:r w:rsidRPr="00F33663">
              <w:rPr>
                <w:rFonts w:ascii="Arial" w:hAnsi="Arial" w:cs="Arial"/>
                <w:sz w:val="24"/>
                <w:szCs w:val="24"/>
              </w:rPr>
              <w:t xml:space="preserv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“Romanisation” of Britain: sites such as </w:t>
            </w:r>
            <w:proofErr w:type="spellStart"/>
            <w:r w:rsidRPr="00F33663">
              <w:rPr>
                <w:rFonts w:ascii="Arial" w:hAnsi="Arial" w:cs="Arial"/>
                <w:sz w:val="24"/>
                <w:szCs w:val="24"/>
              </w:rPr>
              <w:t>Caerwent</w:t>
            </w:r>
            <w:proofErr w:type="spellEnd"/>
            <w:r w:rsidRPr="00F33663">
              <w:rPr>
                <w:rFonts w:ascii="Arial" w:hAnsi="Arial" w:cs="Arial"/>
                <w:sz w:val="24"/>
                <w:szCs w:val="24"/>
              </w:rPr>
              <w:t xml:space="preserve"> and the impact of technology, culture and beliefs, including early </w:t>
            </w:r>
            <w:r w:rsidRPr="00F33663">
              <w:rPr>
                <w:rFonts w:ascii="Arial" w:hAnsi="Arial" w:cs="Arial"/>
                <w:sz w:val="24"/>
                <w:szCs w:val="24"/>
              </w:rPr>
              <w:lastRenderedPageBreak/>
              <w:t xml:space="preserve">Christianity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Britain’s settlement by Anglo-Saxons and Scots</w:t>
            </w:r>
            <w:r w:rsidRPr="00F33663">
              <w:rPr>
                <w:rFonts w:ascii="Arial" w:hAnsi="Arial" w:cs="Arial"/>
                <w:sz w:val="24"/>
                <w:szCs w:val="24"/>
              </w:rPr>
              <w:t xml:space="preserve"> - This could include: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Roman withdrawal from Britain in c. AD 410 and the fall of the western Roman Empire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Scots invasions from Ireland to north Britain (now Scotland)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Anglo-Saxon invasions, settlements and kingdoms: place names and village life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Anglo-Saxon art and culture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Christian conversion – Canterbury, Iona and Lindisfarne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The Viking and Anglo-Saxon struggle for the Kingdom of England to the time of Edward the Confessor</w:t>
            </w:r>
            <w:r w:rsidRPr="00F33663">
              <w:rPr>
                <w:rFonts w:ascii="Arial" w:hAnsi="Arial" w:cs="Arial"/>
                <w:sz w:val="24"/>
                <w:szCs w:val="24"/>
              </w:rPr>
              <w:t xml:space="preserve"> - This could include: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Viking raids and invasion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resistance by Alfred the Great and Athelstan, first king of England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further Viking invasions and </w:t>
            </w:r>
            <w:proofErr w:type="spellStart"/>
            <w:r w:rsidRPr="00F33663">
              <w:rPr>
                <w:rFonts w:ascii="Arial" w:hAnsi="Arial" w:cs="Arial"/>
                <w:sz w:val="24"/>
                <w:szCs w:val="24"/>
              </w:rPr>
              <w:t>Danegeld</w:t>
            </w:r>
            <w:proofErr w:type="spellEnd"/>
            <w:r w:rsidRPr="00F33663">
              <w:rPr>
                <w:rFonts w:ascii="Arial" w:hAnsi="Arial" w:cs="Arial"/>
                <w:sz w:val="24"/>
                <w:szCs w:val="24"/>
              </w:rPr>
              <w:t xml:space="preserv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Anglo-Saxon laws and justice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Edward the Confessor and his death in 1066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 local history study</w:t>
            </w:r>
            <w:r w:rsidRPr="00F33663">
              <w:rPr>
                <w:rFonts w:ascii="Arial" w:hAnsi="Arial" w:cs="Arial"/>
                <w:sz w:val="24"/>
                <w:szCs w:val="24"/>
              </w:rPr>
              <w:t xml:space="preserve"> - For example: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a depth study linked to one of the British areas of study listed above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a study over time tracing how several aspects of national history are reflected in the locality (this can go beyond 1066)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 </w:t>
            </w:r>
            <w:proofErr w:type="gramStart"/>
            <w:r w:rsidRPr="00F33663">
              <w:rPr>
                <w:rFonts w:ascii="Arial" w:hAnsi="Arial" w:cs="Arial"/>
                <w:sz w:val="24"/>
                <w:szCs w:val="24"/>
              </w:rPr>
              <w:t>a</w:t>
            </w:r>
            <w:proofErr w:type="gramEnd"/>
            <w:r w:rsidRPr="00F33663">
              <w:rPr>
                <w:rFonts w:ascii="Arial" w:hAnsi="Arial" w:cs="Arial"/>
                <w:sz w:val="24"/>
                <w:szCs w:val="24"/>
              </w:rPr>
              <w:t xml:space="preserve"> study of an aspect of history or a site dating from a period beyond 1066 that is significant in the locality.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u w:val="single"/>
              </w:rPr>
              <w:t xml:space="preserve">. a study of an aspect or theme in British history that extends pupils’ chronological knowledge beyond 1066 - </w:t>
            </w:r>
            <w:r w:rsidRPr="00F33663">
              <w:rPr>
                <w:rFonts w:ascii="Arial" w:hAnsi="Arial" w:cs="Arial"/>
                <w:sz w:val="24"/>
                <w:szCs w:val="24"/>
              </w:rPr>
              <w:t xml:space="preserve">For example: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the changing power of monarchs using case studies such as John, Anne and Victoria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changes in an aspect of social history, such as crime and punishment from the Anglo-Saxons to the present or leisure and entertainment in the 20th Century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the legacy of Greek or Roman culture (art, architecture or literature) on later periods in British history, including the present day </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a significant turning point in British history, e.g. the first railways or the Battle of Britain </w:t>
            </w:r>
          </w:p>
          <w:p w:rsidR="00F33663" w:rsidRPr="00F33663" w:rsidRDefault="00F33663" w:rsidP="000B1AEB">
            <w:pPr>
              <w:spacing w:after="0" w:line="240" w:lineRule="auto"/>
              <w:rPr>
                <w:rFonts w:ascii="Arial" w:hAnsi="Arial" w:cs="Arial"/>
                <w:sz w:val="24"/>
                <w:szCs w:val="24"/>
              </w:rPr>
            </w:pP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 xml:space="preserve">the achievements of the earliest civilizations – </w:t>
            </w:r>
            <w:r w:rsidRPr="00F33663">
              <w:rPr>
                <w:rFonts w:ascii="Arial" w:hAnsi="Arial" w:cs="Arial"/>
                <w:sz w:val="24"/>
                <w:szCs w:val="24"/>
              </w:rPr>
              <w:t xml:space="preserve">an overview of where and when the first civilizations appeared and a depth study of one of the following: Ancient Sumer; The Indus Valley; Ancient Egypt; The Shang Dynasty of Ancient China </w:t>
            </w:r>
          </w:p>
          <w:p w:rsidR="00F33663" w:rsidRPr="00F33663" w:rsidRDefault="00F33663" w:rsidP="000B1AEB">
            <w:pPr>
              <w:spacing w:after="0" w:line="240" w:lineRule="auto"/>
              <w:rPr>
                <w:rFonts w:ascii="Arial" w:hAnsi="Arial" w:cs="Arial"/>
                <w:sz w:val="24"/>
                <w:szCs w:val="24"/>
              </w:rPr>
            </w:pP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Ancient Greece –</w:t>
            </w:r>
            <w:r w:rsidRPr="00F33663">
              <w:rPr>
                <w:rFonts w:ascii="Arial" w:hAnsi="Arial" w:cs="Arial"/>
                <w:sz w:val="24"/>
                <w:szCs w:val="24"/>
              </w:rPr>
              <w:t xml:space="preserve"> a study of Greek life and achievements and their influence on the western world </w:t>
            </w:r>
          </w:p>
          <w:p w:rsidR="00F33663" w:rsidRPr="00F33663" w:rsidRDefault="00F33663" w:rsidP="000B1AEB">
            <w:pPr>
              <w:spacing w:after="0" w:line="240" w:lineRule="auto"/>
              <w:rPr>
                <w:rFonts w:ascii="Arial" w:hAnsi="Arial" w:cs="Arial"/>
                <w:sz w:val="24"/>
                <w:szCs w:val="24"/>
              </w:rPr>
            </w:pP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 </w:t>
            </w:r>
            <w:r w:rsidRPr="00F33663">
              <w:rPr>
                <w:rFonts w:ascii="Arial" w:hAnsi="Arial" w:cs="Arial"/>
                <w:sz w:val="24"/>
                <w:szCs w:val="24"/>
                <w:u w:val="single"/>
              </w:rPr>
              <w:t>a non-European society</w:t>
            </w:r>
            <w:r w:rsidRPr="00F33663">
              <w:rPr>
                <w:rFonts w:ascii="Arial" w:hAnsi="Arial" w:cs="Arial"/>
                <w:sz w:val="24"/>
                <w:szCs w:val="24"/>
              </w:rPr>
              <w:t xml:space="preserve"> that provides contrasts with British history - one study chosen from: early Islamic civilization, including a study of Baghdad c. AD 900; Mayan civilization c. AD 900; Benin (West Africa) c. AD 900-1300.</w:t>
            </w:r>
          </w:p>
        </w:tc>
      </w:tr>
      <w:tr w:rsidR="00F33663" w:rsidRPr="001C6206" w:rsidTr="000B1AEB">
        <w:tc>
          <w:tcPr>
            <w:tcW w:w="15614" w:type="dxa"/>
            <w:shd w:val="clear" w:color="auto" w:fill="auto"/>
          </w:tcPr>
          <w:p w:rsidR="00F33663" w:rsidRPr="00F33663" w:rsidRDefault="00F33663" w:rsidP="000B1AEB">
            <w:pPr>
              <w:spacing w:after="0" w:line="240" w:lineRule="auto"/>
              <w:rPr>
                <w:rFonts w:ascii="Arial" w:hAnsi="Arial" w:cs="Arial"/>
                <w:b/>
                <w:sz w:val="24"/>
                <w:szCs w:val="24"/>
              </w:rPr>
            </w:pPr>
            <w:r w:rsidRPr="00F33663">
              <w:rPr>
                <w:rFonts w:ascii="Arial" w:hAnsi="Arial" w:cs="Arial"/>
                <w:b/>
                <w:sz w:val="24"/>
                <w:szCs w:val="24"/>
              </w:rPr>
              <w:lastRenderedPageBreak/>
              <w:t>Attainment targets:</w:t>
            </w:r>
          </w:p>
          <w:p w:rsidR="00F33663" w:rsidRPr="00F33663" w:rsidRDefault="00F33663" w:rsidP="000B1AEB">
            <w:pPr>
              <w:spacing w:after="0" w:line="240" w:lineRule="auto"/>
              <w:rPr>
                <w:rFonts w:ascii="Arial" w:hAnsi="Arial" w:cs="Arial"/>
                <w:sz w:val="24"/>
                <w:szCs w:val="24"/>
              </w:rPr>
            </w:pPr>
            <w:r w:rsidRPr="00F33663">
              <w:rPr>
                <w:rFonts w:ascii="Arial" w:hAnsi="Arial" w:cs="Arial"/>
                <w:sz w:val="24"/>
                <w:szCs w:val="24"/>
              </w:rPr>
              <w:t xml:space="preserve">By the end of each key stage, pupils are expected to know, apply and understand the matters, skills and processes specified in the relevant programme of study. </w:t>
            </w:r>
          </w:p>
        </w:tc>
      </w:tr>
    </w:tbl>
    <w:p w:rsidR="00F33663" w:rsidRDefault="00F33663" w:rsidP="000B1AEB">
      <w:pPr>
        <w:spacing w:after="0"/>
      </w:pPr>
    </w:p>
    <w:tbl>
      <w:tblPr>
        <w:tblpPr w:leftFromText="180" w:rightFromText="180" w:vertAnchor="page" w:horzAnchor="margin" w:tblpY="214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190"/>
      </w:tblGrid>
      <w:tr w:rsidR="00F33663" w:rsidRPr="00F33663" w:rsidTr="00F33663">
        <w:tc>
          <w:tcPr>
            <w:tcW w:w="14283" w:type="dxa"/>
            <w:gridSpan w:val="2"/>
            <w:shd w:val="clear" w:color="auto" w:fill="C00000"/>
          </w:tcPr>
          <w:p w:rsidR="00F33663" w:rsidRDefault="00F33663" w:rsidP="000B1AEB">
            <w:pPr>
              <w:spacing w:after="0" w:line="240" w:lineRule="auto"/>
              <w:jc w:val="center"/>
              <w:rPr>
                <w:rFonts w:ascii="Arial" w:hAnsi="Arial" w:cs="Arial"/>
                <w:b/>
                <w:sz w:val="28"/>
                <w:szCs w:val="28"/>
              </w:rPr>
            </w:pPr>
            <w:r w:rsidRPr="00F33663">
              <w:rPr>
                <w:rFonts w:ascii="Arial" w:hAnsi="Arial" w:cs="Arial"/>
                <w:b/>
                <w:sz w:val="28"/>
                <w:szCs w:val="28"/>
              </w:rPr>
              <w:t>Year 1</w:t>
            </w:r>
          </w:p>
          <w:p w:rsidR="00F33663" w:rsidRPr="00F33663" w:rsidRDefault="00F33663" w:rsidP="000B1AEB">
            <w:pPr>
              <w:spacing w:after="0" w:line="240" w:lineRule="auto"/>
              <w:jc w:val="center"/>
              <w:rPr>
                <w:rFonts w:ascii="Arial" w:hAnsi="Arial" w:cs="Arial"/>
                <w:b/>
                <w:sz w:val="28"/>
                <w:szCs w:val="28"/>
              </w:rPr>
            </w:pPr>
          </w:p>
        </w:tc>
      </w:tr>
      <w:tr w:rsidR="0099765E" w:rsidRPr="00F33663" w:rsidTr="0099765E">
        <w:tc>
          <w:tcPr>
            <w:tcW w:w="2093" w:type="dxa"/>
            <w:vAlign w:val="center"/>
          </w:tcPr>
          <w:p w:rsidR="0099765E" w:rsidRPr="009D69AF" w:rsidRDefault="0099765E" w:rsidP="000B1AEB">
            <w:pPr>
              <w:jc w:val="center"/>
              <w:rPr>
                <w:rFonts w:ascii="Arial" w:hAnsi="Arial" w:cs="Arial"/>
                <w:b/>
              </w:rPr>
            </w:pPr>
            <w:r w:rsidRPr="009D69AF">
              <w:rPr>
                <w:rFonts w:ascii="Arial" w:hAnsi="Arial" w:cs="Arial"/>
                <w:b/>
              </w:rPr>
              <w:t>Autumn 1</w:t>
            </w:r>
          </w:p>
          <w:p w:rsidR="0099765E" w:rsidRPr="009D69AF" w:rsidRDefault="0099765E" w:rsidP="000B1AEB">
            <w:pPr>
              <w:jc w:val="center"/>
              <w:rPr>
                <w:rFonts w:ascii="Arial" w:hAnsi="Arial" w:cs="Arial"/>
              </w:rPr>
            </w:pPr>
            <w:r w:rsidRPr="009D69AF">
              <w:rPr>
                <w:rFonts w:ascii="Arial" w:hAnsi="Arial" w:cs="Arial"/>
              </w:rPr>
              <w:t>Jurassic Forest</w:t>
            </w:r>
          </w:p>
        </w:tc>
        <w:tc>
          <w:tcPr>
            <w:tcW w:w="12190" w:type="dxa"/>
          </w:tcPr>
          <w:p w:rsidR="003468BB" w:rsidRDefault="0099765E" w:rsidP="003468BB">
            <w:pPr>
              <w:spacing w:after="0" w:line="240" w:lineRule="auto"/>
              <w:rPr>
                <w:rFonts w:ascii="Arial" w:hAnsi="Arial" w:cs="Arial"/>
                <w:b/>
                <w:sz w:val="32"/>
                <w:szCs w:val="32"/>
              </w:rPr>
            </w:pPr>
            <w:r w:rsidRPr="00F33663">
              <w:rPr>
                <w:rFonts w:ascii="Arial" w:hAnsi="Arial" w:cs="Arial"/>
                <w:b/>
              </w:rPr>
              <w:t>Hi</w:t>
            </w:r>
            <w:r w:rsidR="003468BB">
              <w:rPr>
                <w:rFonts w:ascii="Arial" w:hAnsi="Arial" w:cs="Arial"/>
                <w:b/>
                <w:sz w:val="32"/>
                <w:szCs w:val="32"/>
              </w:rPr>
              <w:t xml:space="preserve"> Topic: Toys</w:t>
            </w:r>
          </w:p>
          <w:p w:rsidR="003468BB" w:rsidRPr="00F33663" w:rsidRDefault="003468BB" w:rsidP="003468BB">
            <w:pPr>
              <w:spacing w:after="0" w:line="240" w:lineRule="auto"/>
              <w:rPr>
                <w:rFonts w:ascii="Arial" w:hAnsi="Arial" w:cs="Arial"/>
                <w:b/>
                <w:i/>
              </w:rPr>
            </w:pPr>
            <w:r>
              <w:rPr>
                <w:rFonts w:ascii="Arial" w:hAnsi="Arial" w:cs="Arial"/>
                <w:b/>
                <w:i/>
              </w:rPr>
              <w:t>Changes within living memory.</w:t>
            </w:r>
          </w:p>
          <w:p w:rsidR="003468BB" w:rsidRPr="00F33663" w:rsidRDefault="003468BB" w:rsidP="003468BB">
            <w:pPr>
              <w:spacing w:after="0" w:line="240" w:lineRule="auto"/>
              <w:rPr>
                <w:rFonts w:ascii="Arial" w:hAnsi="Arial" w:cs="Arial"/>
                <w:b/>
              </w:rPr>
            </w:pP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Knowing that some objects belong in the past.</w:t>
            </w: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Use phrases like old, new and a long time ago.</w:t>
            </w: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Identify objects from the past.</w:t>
            </w: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Identify the main differences between old and new objects.</w:t>
            </w: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Ask and answer questions about old and new objects.</w:t>
            </w:r>
          </w:p>
          <w:p w:rsidR="003468BB" w:rsidRDefault="003468BB" w:rsidP="003468BB">
            <w:pPr>
              <w:pStyle w:val="ListParagraph"/>
              <w:numPr>
                <w:ilvl w:val="0"/>
                <w:numId w:val="24"/>
              </w:numPr>
              <w:spacing w:after="0" w:line="240" w:lineRule="auto"/>
              <w:rPr>
                <w:rFonts w:ascii="Arial" w:hAnsi="Arial" w:cs="Arial"/>
                <w:sz w:val="24"/>
                <w:szCs w:val="24"/>
              </w:rPr>
            </w:pPr>
            <w:r>
              <w:rPr>
                <w:rFonts w:ascii="Arial" w:hAnsi="Arial" w:cs="Arial"/>
                <w:sz w:val="24"/>
                <w:szCs w:val="24"/>
              </w:rPr>
              <w:t>Spot old and new things in a picture.</w:t>
            </w:r>
          </w:p>
          <w:p w:rsidR="003468BB" w:rsidRPr="00072BB3" w:rsidRDefault="003468BB" w:rsidP="003468BB">
            <w:pPr>
              <w:spacing w:after="0" w:line="240" w:lineRule="auto"/>
              <w:rPr>
                <w:rFonts w:ascii="Arial" w:hAnsi="Arial" w:cs="Arial"/>
                <w:sz w:val="24"/>
                <w:szCs w:val="24"/>
              </w:rPr>
            </w:pPr>
          </w:p>
          <w:p w:rsidR="003468BB" w:rsidRDefault="003468BB" w:rsidP="003468BB">
            <w:pPr>
              <w:spacing w:after="0" w:line="240" w:lineRule="auto"/>
              <w:rPr>
                <w:rFonts w:ascii="Arial" w:hAnsi="Arial" w:cs="Arial"/>
                <w:sz w:val="24"/>
                <w:szCs w:val="24"/>
              </w:rPr>
            </w:pPr>
            <w:r w:rsidRPr="00156CDA">
              <w:rPr>
                <w:rFonts w:ascii="Arial" w:hAnsi="Arial" w:cs="Arial"/>
                <w:sz w:val="24"/>
                <w:szCs w:val="24"/>
              </w:rPr>
              <w:t xml:space="preserve">Visit: </w:t>
            </w:r>
            <w:r>
              <w:rPr>
                <w:rFonts w:ascii="Arial" w:hAnsi="Arial" w:cs="Arial"/>
                <w:sz w:val="24"/>
                <w:szCs w:val="24"/>
              </w:rPr>
              <w:t>Discovery museum.</w:t>
            </w:r>
          </w:p>
          <w:p w:rsidR="003468BB" w:rsidRDefault="003468BB" w:rsidP="003468BB">
            <w:pPr>
              <w:pStyle w:val="ListParagraph"/>
              <w:numPr>
                <w:ilvl w:val="0"/>
                <w:numId w:val="25"/>
              </w:numPr>
              <w:spacing w:after="0" w:line="240" w:lineRule="auto"/>
              <w:rPr>
                <w:rFonts w:ascii="Arial" w:hAnsi="Arial" w:cs="Arial"/>
                <w:sz w:val="24"/>
                <w:szCs w:val="24"/>
              </w:rPr>
            </w:pPr>
            <w:r>
              <w:rPr>
                <w:rFonts w:ascii="Arial" w:hAnsi="Arial" w:cs="Arial"/>
                <w:sz w:val="24"/>
                <w:szCs w:val="24"/>
              </w:rPr>
              <w:t>Toys from the past workshop.</w:t>
            </w:r>
          </w:p>
          <w:p w:rsidR="0099765E" w:rsidRPr="00F33663" w:rsidRDefault="003468BB" w:rsidP="003468BB">
            <w:pPr>
              <w:spacing w:after="0" w:line="240" w:lineRule="auto"/>
              <w:rPr>
                <w:rFonts w:ascii="Arial" w:hAnsi="Arial" w:cs="Arial"/>
                <w:b/>
              </w:rPr>
            </w:pPr>
            <w:r>
              <w:rPr>
                <w:rFonts w:ascii="Arial" w:hAnsi="Arial" w:cs="Arial"/>
                <w:sz w:val="24"/>
                <w:szCs w:val="24"/>
              </w:rPr>
              <w:t xml:space="preserve">Lost in a toy museum </w:t>
            </w:r>
            <w:proofErr w:type="spellStart"/>
            <w:r>
              <w:rPr>
                <w:rFonts w:ascii="Arial" w:hAnsi="Arial" w:cs="Arial"/>
                <w:sz w:val="24"/>
                <w:szCs w:val="24"/>
              </w:rPr>
              <w:t>activity.</w:t>
            </w:r>
            <w:r w:rsidR="0099765E" w:rsidRPr="00F33663">
              <w:rPr>
                <w:rFonts w:ascii="Arial" w:hAnsi="Arial" w:cs="Arial"/>
                <w:b/>
              </w:rPr>
              <w:t>story</w:t>
            </w:r>
            <w:proofErr w:type="spellEnd"/>
            <w:r w:rsidR="0099765E" w:rsidRPr="00F33663">
              <w:rPr>
                <w:rFonts w:ascii="Arial" w:hAnsi="Arial" w:cs="Arial"/>
                <w:b/>
              </w:rPr>
              <w:t xml:space="preserve"> focus - Dinosaurs</w:t>
            </w:r>
          </w:p>
          <w:p w:rsidR="0099765E" w:rsidRPr="00F33663" w:rsidRDefault="0099765E" w:rsidP="0099765E">
            <w:pPr>
              <w:spacing w:after="0" w:line="240" w:lineRule="auto"/>
              <w:rPr>
                <w:rFonts w:ascii="Arial" w:hAnsi="Arial" w:cs="Arial"/>
                <w:color w:val="FF0000"/>
              </w:rPr>
            </w:pPr>
          </w:p>
        </w:tc>
      </w:tr>
      <w:tr w:rsidR="0099765E" w:rsidRPr="00F33663" w:rsidTr="000B1AEB">
        <w:tc>
          <w:tcPr>
            <w:tcW w:w="2093" w:type="dxa"/>
            <w:shd w:val="clear" w:color="auto" w:fill="EEECE1"/>
            <w:vAlign w:val="center"/>
          </w:tcPr>
          <w:p w:rsidR="0099765E" w:rsidRPr="009D69AF" w:rsidRDefault="0099765E" w:rsidP="000B1AEB">
            <w:pPr>
              <w:jc w:val="center"/>
              <w:rPr>
                <w:rFonts w:ascii="Arial" w:hAnsi="Arial" w:cs="Arial"/>
                <w:b/>
              </w:rPr>
            </w:pPr>
            <w:r w:rsidRPr="009D69AF">
              <w:rPr>
                <w:rFonts w:ascii="Arial" w:hAnsi="Arial" w:cs="Arial"/>
                <w:b/>
              </w:rPr>
              <w:t>Autumn 2</w:t>
            </w:r>
          </w:p>
          <w:p w:rsidR="0099765E" w:rsidRPr="009D69AF" w:rsidRDefault="0099765E" w:rsidP="000B1AEB">
            <w:pPr>
              <w:jc w:val="center"/>
              <w:rPr>
                <w:rFonts w:ascii="Arial" w:hAnsi="Arial" w:cs="Arial"/>
              </w:rPr>
            </w:pPr>
            <w:r w:rsidRPr="009D69AF">
              <w:rPr>
                <w:rFonts w:ascii="Arial" w:hAnsi="Arial" w:cs="Arial"/>
              </w:rPr>
              <w:t>Welcome to Pirate Island</w:t>
            </w:r>
          </w:p>
        </w:tc>
        <w:tc>
          <w:tcPr>
            <w:tcW w:w="12190" w:type="dxa"/>
            <w:shd w:val="clear" w:color="auto" w:fill="EEECE1"/>
          </w:tcPr>
          <w:p w:rsidR="0099765E" w:rsidRPr="00F33663" w:rsidRDefault="0099765E" w:rsidP="0099765E">
            <w:pPr>
              <w:spacing w:after="0" w:line="240" w:lineRule="auto"/>
              <w:rPr>
                <w:rFonts w:ascii="Arial" w:hAnsi="Arial" w:cs="Arial"/>
                <w:b/>
                <w:lang w:eastAsia="en-GB"/>
              </w:rPr>
            </w:pPr>
          </w:p>
          <w:p w:rsidR="0099765E" w:rsidRPr="00F33663" w:rsidRDefault="0099765E" w:rsidP="003468BB">
            <w:pPr>
              <w:spacing w:after="0" w:line="240" w:lineRule="auto"/>
              <w:rPr>
                <w:rFonts w:ascii="Arial" w:hAnsi="Arial" w:cs="Arial"/>
                <w:b/>
              </w:rPr>
            </w:pPr>
            <w:r w:rsidRPr="00F33663">
              <w:rPr>
                <w:rFonts w:ascii="Arial" w:hAnsi="Arial" w:cs="Arial"/>
                <w:b/>
              </w:rPr>
              <w:t xml:space="preserve">Geography Focus – Welcome to Pirate Island topic </w:t>
            </w:r>
          </w:p>
        </w:tc>
      </w:tr>
      <w:tr w:rsidR="0099765E" w:rsidRPr="00F33663" w:rsidTr="000B1AEB">
        <w:trPr>
          <w:trHeight w:val="1055"/>
        </w:trPr>
        <w:tc>
          <w:tcPr>
            <w:tcW w:w="2093" w:type="dxa"/>
            <w:shd w:val="clear" w:color="auto" w:fill="EEECE1"/>
            <w:vAlign w:val="center"/>
          </w:tcPr>
          <w:p w:rsidR="0099765E" w:rsidRPr="009D69AF" w:rsidRDefault="0099765E" w:rsidP="000B1AEB">
            <w:pPr>
              <w:jc w:val="center"/>
              <w:rPr>
                <w:rFonts w:ascii="Arial" w:hAnsi="Arial" w:cs="Arial"/>
                <w:b/>
              </w:rPr>
            </w:pPr>
            <w:r w:rsidRPr="009D69AF">
              <w:rPr>
                <w:rFonts w:ascii="Arial" w:hAnsi="Arial" w:cs="Arial"/>
                <w:b/>
              </w:rPr>
              <w:t>Spring 1</w:t>
            </w:r>
          </w:p>
          <w:p w:rsidR="0099765E" w:rsidRPr="009D69AF" w:rsidRDefault="0099765E" w:rsidP="000B1AEB">
            <w:pPr>
              <w:jc w:val="center"/>
              <w:rPr>
                <w:rFonts w:ascii="Arial" w:hAnsi="Arial" w:cs="Arial"/>
              </w:rPr>
            </w:pPr>
            <w:r w:rsidRPr="009D69AF">
              <w:rPr>
                <w:rFonts w:ascii="Arial" w:hAnsi="Arial" w:cs="Arial"/>
              </w:rPr>
              <w:t>Amazing Animals</w:t>
            </w:r>
          </w:p>
        </w:tc>
        <w:tc>
          <w:tcPr>
            <w:tcW w:w="12190" w:type="dxa"/>
            <w:shd w:val="clear" w:color="auto" w:fill="EEECE1"/>
          </w:tcPr>
          <w:p w:rsidR="0099765E" w:rsidRPr="00F33663" w:rsidRDefault="0099765E" w:rsidP="0099765E">
            <w:pPr>
              <w:spacing w:after="0" w:line="240" w:lineRule="auto"/>
              <w:rPr>
                <w:rFonts w:ascii="Arial" w:hAnsi="Arial" w:cs="Arial"/>
                <w:b/>
                <w:lang w:eastAsia="en-GB"/>
              </w:rPr>
            </w:pPr>
          </w:p>
          <w:p w:rsidR="0099765E" w:rsidRPr="00F33663" w:rsidRDefault="0099765E" w:rsidP="0099765E">
            <w:pPr>
              <w:spacing w:after="0" w:line="240" w:lineRule="auto"/>
              <w:rPr>
                <w:rFonts w:ascii="Arial" w:hAnsi="Arial" w:cs="Arial"/>
                <w:b/>
              </w:rPr>
            </w:pPr>
            <w:r w:rsidRPr="00F33663">
              <w:rPr>
                <w:rFonts w:ascii="Arial" w:hAnsi="Arial" w:cs="Arial"/>
                <w:b/>
              </w:rPr>
              <w:t>Geography Focus – Amazing Animals - Africa comparison</w:t>
            </w:r>
          </w:p>
        </w:tc>
      </w:tr>
      <w:tr w:rsidR="0099765E" w:rsidRPr="00F33663" w:rsidTr="000B1AEB">
        <w:tc>
          <w:tcPr>
            <w:tcW w:w="2093" w:type="dxa"/>
            <w:shd w:val="clear" w:color="auto" w:fill="EEECE1"/>
            <w:vAlign w:val="center"/>
          </w:tcPr>
          <w:p w:rsidR="0099765E" w:rsidRPr="009D69AF" w:rsidRDefault="0099765E" w:rsidP="000B1AEB">
            <w:pPr>
              <w:jc w:val="center"/>
              <w:rPr>
                <w:rFonts w:ascii="Arial" w:hAnsi="Arial" w:cs="Arial"/>
                <w:b/>
              </w:rPr>
            </w:pPr>
            <w:r w:rsidRPr="009D69AF">
              <w:rPr>
                <w:rFonts w:ascii="Arial" w:hAnsi="Arial" w:cs="Arial"/>
                <w:b/>
              </w:rPr>
              <w:t>Spring 2</w:t>
            </w:r>
          </w:p>
          <w:p w:rsidR="0099765E" w:rsidRPr="009D69AF" w:rsidRDefault="0099765E" w:rsidP="000B1AEB">
            <w:pPr>
              <w:jc w:val="center"/>
              <w:rPr>
                <w:rFonts w:ascii="Arial" w:hAnsi="Arial" w:cs="Arial"/>
              </w:rPr>
            </w:pPr>
            <w:r w:rsidRPr="009D69AF">
              <w:rPr>
                <w:rFonts w:ascii="Arial" w:hAnsi="Arial" w:cs="Arial"/>
              </w:rPr>
              <w:t>Growing</w:t>
            </w:r>
          </w:p>
        </w:tc>
        <w:tc>
          <w:tcPr>
            <w:tcW w:w="12190" w:type="dxa"/>
            <w:shd w:val="clear" w:color="auto" w:fill="EEECE1"/>
          </w:tcPr>
          <w:p w:rsidR="0099765E" w:rsidRPr="00F33663" w:rsidRDefault="0099765E" w:rsidP="0099765E">
            <w:pPr>
              <w:pStyle w:val="bulletundertext"/>
              <w:numPr>
                <w:ilvl w:val="0"/>
                <w:numId w:val="0"/>
              </w:numPr>
              <w:spacing w:after="0"/>
              <w:ind w:left="357" w:hanging="357"/>
              <w:rPr>
                <w:b/>
                <w:sz w:val="22"/>
                <w:szCs w:val="22"/>
              </w:rPr>
            </w:pPr>
          </w:p>
          <w:p w:rsidR="0099765E" w:rsidRPr="00F33663" w:rsidRDefault="0099765E" w:rsidP="0099765E">
            <w:pPr>
              <w:tabs>
                <w:tab w:val="left" w:pos="3465"/>
              </w:tabs>
              <w:spacing w:after="0" w:line="240" w:lineRule="auto"/>
              <w:rPr>
                <w:rFonts w:ascii="Arial" w:hAnsi="Arial" w:cs="Arial"/>
                <w:b/>
              </w:rPr>
            </w:pPr>
            <w:r w:rsidRPr="00F33663">
              <w:rPr>
                <w:rFonts w:ascii="Arial" w:hAnsi="Arial" w:cs="Arial"/>
                <w:b/>
              </w:rPr>
              <w:t>Geography Focus – Field work, our school grounds.</w:t>
            </w:r>
          </w:p>
        </w:tc>
      </w:tr>
      <w:tr w:rsidR="0099765E" w:rsidRPr="00F33663" w:rsidTr="0099765E">
        <w:tc>
          <w:tcPr>
            <w:tcW w:w="2093" w:type="dxa"/>
            <w:vAlign w:val="center"/>
          </w:tcPr>
          <w:p w:rsidR="0099765E" w:rsidRPr="009D69AF" w:rsidRDefault="0099765E" w:rsidP="000B1AEB">
            <w:pPr>
              <w:jc w:val="center"/>
              <w:rPr>
                <w:rFonts w:ascii="Arial" w:hAnsi="Arial" w:cs="Arial"/>
                <w:b/>
              </w:rPr>
            </w:pPr>
            <w:r w:rsidRPr="009D69AF">
              <w:rPr>
                <w:rFonts w:ascii="Arial" w:hAnsi="Arial" w:cs="Arial"/>
                <w:b/>
              </w:rPr>
              <w:t>Summer 1</w:t>
            </w:r>
          </w:p>
          <w:p w:rsidR="0099765E" w:rsidRPr="009D69AF" w:rsidRDefault="0099765E" w:rsidP="000B1AEB">
            <w:pPr>
              <w:jc w:val="center"/>
              <w:rPr>
                <w:rFonts w:ascii="Arial" w:hAnsi="Arial" w:cs="Arial"/>
              </w:rPr>
            </w:pPr>
            <w:r w:rsidRPr="009D69AF">
              <w:rPr>
                <w:rFonts w:ascii="Arial" w:hAnsi="Arial" w:cs="Arial"/>
              </w:rPr>
              <w:t>Castles</w:t>
            </w:r>
          </w:p>
        </w:tc>
        <w:tc>
          <w:tcPr>
            <w:tcW w:w="12190" w:type="dxa"/>
          </w:tcPr>
          <w:p w:rsidR="003468BB" w:rsidRPr="00E34029" w:rsidRDefault="003468BB" w:rsidP="003468BB">
            <w:pPr>
              <w:spacing w:after="0" w:line="240" w:lineRule="auto"/>
              <w:rPr>
                <w:rFonts w:ascii="Arial" w:hAnsi="Arial" w:cs="Arial"/>
                <w:b/>
                <w:sz w:val="32"/>
                <w:szCs w:val="32"/>
              </w:rPr>
            </w:pPr>
            <w:r>
              <w:rPr>
                <w:rFonts w:ascii="Arial" w:hAnsi="Arial" w:cs="Arial"/>
                <w:b/>
                <w:sz w:val="32"/>
                <w:szCs w:val="32"/>
              </w:rPr>
              <w:t>Topic: c</w:t>
            </w:r>
            <w:r w:rsidRPr="00E34029">
              <w:rPr>
                <w:rFonts w:ascii="Arial" w:hAnsi="Arial" w:cs="Arial"/>
                <w:b/>
                <w:sz w:val="32"/>
                <w:szCs w:val="32"/>
              </w:rPr>
              <w:t xml:space="preserve">astles </w:t>
            </w:r>
            <w:r>
              <w:rPr>
                <w:rFonts w:ascii="Arial" w:hAnsi="Arial" w:cs="Arial"/>
                <w:b/>
                <w:sz w:val="32"/>
                <w:szCs w:val="32"/>
              </w:rPr>
              <w:t>and castle life</w:t>
            </w:r>
          </w:p>
          <w:p w:rsidR="003468BB" w:rsidRDefault="003468BB" w:rsidP="003468BB">
            <w:pPr>
              <w:spacing w:after="0" w:line="240" w:lineRule="auto"/>
              <w:rPr>
                <w:rFonts w:ascii="Arial" w:hAnsi="Arial" w:cs="Arial"/>
                <w:b/>
              </w:rPr>
            </w:pPr>
          </w:p>
          <w:p w:rsidR="003468BB" w:rsidRPr="00F33663" w:rsidRDefault="003468BB" w:rsidP="003468BB">
            <w:pPr>
              <w:spacing w:after="0" w:line="240" w:lineRule="auto"/>
              <w:rPr>
                <w:rFonts w:ascii="Arial" w:hAnsi="Arial" w:cs="Arial"/>
                <w:b/>
              </w:rPr>
            </w:pPr>
          </w:p>
          <w:p w:rsidR="003468BB" w:rsidRDefault="003468BB" w:rsidP="003468BB">
            <w:pPr>
              <w:spacing w:after="0" w:line="240" w:lineRule="auto"/>
              <w:rPr>
                <w:rFonts w:ascii="Arial" w:hAnsi="Arial" w:cs="Arial"/>
                <w:b/>
                <w:i/>
              </w:rPr>
            </w:pPr>
            <w:r w:rsidRPr="00D0655B">
              <w:rPr>
                <w:rFonts w:ascii="Arial" w:hAnsi="Arial" w:cs="Arial"/>
                <w:b/>
                <w:i/>
              </w:rPr>
              <w:t xml:space="preserve">Events beyond living memory </w:t>
            </w:r>
            <w:proofErr w:type="gramStart"/>
            <w:r w:rsidRPr="00D0655B">
              <w:rPr>
                <w:rFonts w:ascii="Arial" w:hAnsi="Arial" w:cs="Arial"/>
                <w:b/>
                <w:i/>
              </w:rPr>
              <w:t>that are</w:t>
            </w:r>
            <w:proofErr w:type="gramEnd"/>
            <w:r w:rsidRPr="00D0655B">
              <w:rPr>
                <w:rFonts w:ascii="Arial" w:hAnsi="Arial" w:cs="Arial"/>
                <w:b/>
                <w:i/>
              </w:rPr>
              <w:t xml:space="preserve"> significant nationally or globally.</w:t>
            </w:r>
          </w:p>
          <w:p w:rsidR="003468BB" w:rsidRPr="00D0655B" w:rsidRDefault="003468BB" w:rsidP="003468BB">
            <w:pPr>
              <w:spacing w:after="0" w:line="240" w:lineRule="auto"/>
              <w:rPr>
                <w:rFonts w:ascii="Arial" w:hAnsi="Arial" w:cs="Arial"/>
                <w:b/>
                <w:i/>
              </w:rPr>
            </w:pPr>
            <w:r>
              <w:rPr>
                <w:rFonts w:ascii="Arial" w:hAnsi="Arial" w:cs="Arial"/>
                <w:b/>
                <w:i/>
              </w:rPr>
              <w:lastRenderedPageBreak/>
              <w:t>Learn about t</w:t>
            </w:r>
            <w:r w:rsidRPr="00D0655B">
              <w:rPr>
                <w:rFonts w:ascii="Arial" w:hAnsi="Arial" w:cs="Arial"/>
                <w:b/>
                <w:i/>
              </w:rPr>
              <w:t>he lives of significant individuals in the past who have contributed to national and</w:t>
            </w:r>
          </w:p>
          <w:p w:rsidR="003468BB" w:rsidRDefault="003468BB" w:rsidP="003468BB">
            <w:pPr>
              <w:spacing w:after="0" w:line="240" w:lineRule="auto"/>
              <w:rPr>
                <w:rFonts w:ascii="Arial" w:hAnsi="Arial" w:cs="Arial"/>
                <w:b/>
                <w:i/>
              </w:rPr>
            </w:pPr>
            <w:proofErr w:type="gramStart"/>
            <w:r w:rsidRPr="00D0655B">
              <w:rPr>
                <w:rFonts w:ascii="Arial" w:hAnsi="Arial" w:cs="Arial"/>
                <w:b/>
                <w:i/>
              </w:rPr>
              <w:t>international</w:t>
            </w:r>
            <w:proofErr w:type="gramEnd"/>
            <w:r w:rsidRPr="00D0655B">
              <w:rPr>
                <w:rFonts w:ascii="Arial" w:hAnsi="Arial" w:cs="Arial"/>
                <w:b/>
                <w:i/>
              </w:rPr>
              <w:t xml:space="preserve"> achievements.</w:t>
            </w:r>
          </w:p>
          <w:p w:rsidR="003468BB" w:rsidRPr="00F33663" w:rsidRDefault="003468BB" w:rsidP="003468BB">
            <w:pPr>
              <w:spacing w:after="0" w:line="240" w:lineRule="auto"/>
              <w:rPr>
                <w:rFonts w:ascii="Arial" w:hAnsi="Arial" w:cs="Arial"/>
                <w:b/>
                <w:i/>
              </w:rPr>
            </w:pPr>
            <w:r>
              <w:rPr>
                <w:rFonts w:ascii="Arial" w:hAnsi="Arial" w:cs="Arial"/>
                <w:b/>
                <w:i/>
              </w:rPr>
              <w:t>S</w:t>
            </w:r>
            <w:r w:rsidRPr="00673F46">
              <w:rPr>
                <w:rFonts w:ascii="Arial" w:hAnsi="Arial" w:cs="Arial"/>
                <w:b/>
                <w:i/>
              </w:rPr>
              <w:t>ignificant historical events, people and places in their own locality.</w:t>
            </w:r>
          </w:p>
          <w:p w:rsidR="003468BB" w:rsidRDefault="003468BB" w:rsidP="003468BB">
            <w:pPr>
              <w:numPr>
                <w:ilvl w:val="0"/>
                <w:numId w:val="3"/>
              </w:numPr>
              <w:spacing w:after="0" w:line="240" w:lineRule="auto"/>
              <w:rPr>
                <w:rFonts w:ascii="Arial" w:hAnsi="Arial" w:cs="Arial"/>
                <w:sz w:val="24"/>
                <w:szCs w:val="24"/>
              </w:rPr>
            </w:pPr>
            <w:r>
              <w:rPr>
                <w:rFonts w:ascii="Arial" w:hAnsi="Arial" w:cs="Arial"/>
                <w:sz w:val="24"/>
                <w:szCs w:val="24"/>
              </w:rPr>
              <w:t>Battle of Hastings.</w:t>
            </w:r>
          </w:p>
          <w:p w:rsidR="003468BB" w:rsidRDefault="003468BB" w:rsidP="003468BB">
            <w:pPr>
              <w:numPr>
                <w:ilvl w:val="0"/>
                <w:numId w:val="3"/>
              </w:numPr>
              <w:spacing w:after="0" w:line="240" w:lineRule="auto"/>
              <w:rPr>
                <w:rFonts w:ascii="Arial" w:hAnsi="Arial" w:cs="Arial"/>
                <w:sz w:val="24"/>
                <w:szCs w:val="24"/>
              </w:rPr>
            </w:pPr>
            <w:r>
              <w:rPr>
                <w:rFonts w:ascii="Arial" w:hAnsi="Arial" w:cs="Arial"/>
                <w:sz w:val="24"/>
                <w:szCs w:val="24"/>
              </w:rPr>
              <w:t>The role of King Harold.</w:t>
            </w:r>
          </w:p>
          <w:p w:rsidR="003468BB" w:rsidRPr="00B61B1F" w:rsidRDefault="003468BB" w:rsidP="003468BB">
            <w:pPr>
              <w:numPr>
                <w:ilvl w:val="0"/>
                <w:numId w:val="3"/>
              </w:numPr>
              <w:spacing w:after="0" w:line="240" w:lineRule="auto"/>
              <w:rPr>
                <w:rFonts w:ascii="Arial" w:hAnsi="Arial" w:cs="Arial"/>
                <w:sz w:val="24"/>
                <w:szCs w:val="24"/>
              </w:rPr>
            </w:pPr>
            <w:r w:rsidRPr="00B61B1F">
              <w:rPr>
                <w:rFonts w:ascii="Arial" w:hAnsi="Arial" w:cs="Arial"/>
                <w:sz w:val="24"/>
                <w:szCs w:val="24"/>
              </w:rPr>
              <w:t>Find out about the way of life of people in the past.</w:t>
            </w:r>
          </w:p>
          <w:p w:rsidR="003468BB" w:rsidRDefault="003468BB" w:rsidP="003468BB">
            <w:pPr>
              <w:numPr>
                <w:ilvl w:val="0"/>
                <w:numId w:val="3"/>
              </w:numPr>
              <w:spacing w:after="0" w:line="240" w:lineRule="auto"/>
              <w:rPr>
                <w:rFonts w:ascii="Arial" w:hAnsi="Arial" w:cs="Arial"/>
                <w:sz w:val="24"/>
                <w:szCs w:val="24"/>
              </w:rPr>
            </w:pPr>
            <w:r w:rsidRPr="00B61B1F">
              <w:rPr>
                <w:rFonts w:ascii="Arial" w:hAnsi="Arial" w:cs="Arial"/>
                <w:sz w:val="24"/>
                <w:szCs w:val="24"/>
              </w:rPr>
              <w:t>Research castle life: coats of arms, knights, lords, ladies, fighting, food, design of castles and how they were attacked and defended.</w:t>
            </w:r>
          </w:p>
          <w:p w:rsidR="003468BB" w:rsidRPr="00B2572A" w:rsidRDefault="003468BB" w:rsidP="003468BB">
            <w:pPr>
              <w:numPr>
                <w:ilvl w:val="0"/>
                <w:numId w:val="3"/>
              </w:numPr>
              <w:spacing w:after="0" w:line="240" w:lineRule="auto"/>
              <w:rPr>
                <w:rFonts w:ascii="Arial" w:hAnsi="Arial" w:cs="Arial"/>
                <w:sz w:val="24"/>
                <w:szCs w:val="24"/>
              </w:rPr>
            </w:pPr>
            <w:r>
              <w:rPr>
                <w:rFonts w:ascii="Arial" w:hAnsi="Arial" w:cs="Arial"/>
                <w:sz w:val="24"/>
                <w:szCs w:val="24"/>
              </w:rPr>
              <w:t>U</w:t>
            </w:r>
            <w:r w:rsidRPr="00B2572A">
              <w:rPr>
                <w:rFonts w:ascii="Arial" w:hAnsi="Arial" w:cs="Arial"/>
                <w:sz w:val="24"/>
                <w:szCs w:val="24"/>
              </w:rPr>
              <w:t>nderstand that we have a</w:t>
            </w:r>
            <w:r>
              <w:rPr>
                <w:rFonts w:ascii="Arial" w:hAnsi="Arial" w:cs="Arial"/>
                <w:sz w:val="24"/>
                <w:szCs w:val="24"/>
              </w:rPr>
              <w:t xml:space="preserve"> </w:t>
            </w:r>
            <w:r w:rsidRPr="00B2572A">
              <w:rPr>
                <w:rFonts w:ascii="Arial" w:hAnsi="Arial" w:cs="Arial"/>
                <w:sz w:val="24"/>
                <w:szCs w:val="24"/>
              </w:rPr>
              <w:t>queen who rules us and that Britain has had a king or queen for many years</w:t>
            </w:r>
          </w:p>
          <w:p w:rsidR="003468BB" w:rsidRPr="00B61B1F" w:rsidRDefault="003468BB" w:rsidP="003468BB">
            <w:pPr>
              <w:spacing w:after="0" w:line="240" w:lineRule="auto"/>
              <w:rPr>
                <w:rFonts w:ascii="Arial" w:hAnsi="Arial" w:cs="Arial"/>
                <w:sz w:val="24"/>
                <w:szCs w:val="24"/>
              </w:rPr>
            </w:pPr>
          </w:p>
          <w:p w:rsidR="003468BB" w:rsidRDefault="003468BB" w:rsidP="003468BB">
            <w:pPr>
              <w:spacing w:after="0" w:line="240" w:lineRule="auto"/>
              <w:rPr>
                <w:rFonts w:ascii="Arial" w:hAnsi="Arial" w:cs="Arial"/>
                <w:i/>
                <w:sz w:val="24"/>
                <w:szCs w:val="24"/>
              </w:rPr>
            </w:pPr>
            <w:r>
              <w:rPr>
                <w:rFonts w:ascii="Arial" w:hAnsi="Arial" w:cs="Arial"/>
                <w:i/>
                <w:sz w:val="24"/>
                <w:szCs w:val="24"/>
              </w:rPr>
              <w:t>Visit to Newcastle’s Black Gate and Keep.</w:t>
            </w:r>
          </w:p>
          <w:p w:rsidR="0099765E" w:rsidRPr="00F33663" w:rsidRDefault="003468BB" w:rsidP="003468BB">
            <w:pPr>
              <w:numPr>
                <w:ilvl w:val="0"/>
                <w:numId w:val="3"/>
              </w:numPr>
              <w:spacing w:after="0" w:line="240" w:lineRule="auto"/>
              <w:rPr>
                <w:rFonts w:ascii="Arial" w:hAnsi="Arial" w:cs="Arial"/>
              </w:rPr>
            </w:pPr>
            <w:r>
              <w:rPr>
                <w:rFonts w:ascii="Arial" w:hAnsi="Arial" w:cs="Arial"/>
                <w:i/>
                <w:sz w:val="24"/>
                <w:szCs w:val="24"/>
              </w:rPr>
              <w:t>Special Day – Medieval Day.</w:t>
            </w:r>
          </w:p>
        </w:tc>
      </w:tr>
      <w:tr w:rsidR="0099765E" w:rsidRPr="00F33663" w:rsidTr="0099765E">
        <w:tc>
          <w:tcPr>
            <w:tcW w:w="2093" w:type="dxa"/>
            <w:vAlign w:val="center"/>
          </w:tcPr>
          <w:p w:rsidR="0099765E" w:rsidRPr="009D69AF" w:rsidRDefault="0099765E" w:rsidP="000B1AEB">
            <w:pPr>
              <w:jc w:val="center"/>
              <w:rPr>
                <w:rFonts w:ascii="Arial" w:hAnsi="Arial" w:cs="Arial"/>
                <w:b/>
              </w:rPr>
            </w:pPr>
            <w:r w:rsidRPr="009D69AF">
              <w:rPr>
                <w:rFonts w:ascii="Arial" w:hAnsi="Arial" w:cs="Arial"/>
                <w:b/>
              </w:rPr>
              <w:lastRenderedPageBreak/>
              <w:t>Summer 2</w:t>
            </w:r>
          </w:p>
          <w:p w:rsidR="0099765E" w:rsidRPr="009D69AF" w:rsidRDefault="0099765E" w:rsidP="000B1AEB">
            <w:pPr>
              <w:jc w:val="center"/>
              <w:rPr>
                <w:rFonts w:ascii="Arial" w:hAnsi="Arial" w:cs="Arial"/>
              </w:rPr>
            </w:pPr>
            <w:r w:rsidRPr="009D69AF">
              <w:rPr>
                <w:rFonts w:ascii="Arial" w:hAnsi="Arial" w:cs="Arial"/>
              </w:rPr>
              <w:t>Explorers</w:t>
            </w:r>
          </w:p>
        </w:tc>
        <w:tc>
          <w:tcPr>
            <w:tcW w:w="12190" w:type="dxa"/>
          </w:tcPr>
          <w:p w:rsidR="003468BB" w:rsidRPr="00DC1AAF" w:rsidRDefault="003468BB" w:rsidP="003468BB">
            <w:pPr>
              <w:spacing w:after="0" w:line="240" w:lineRule="auto"/>
              <w:rPr>
                <w:rFonts w:ascii="Arial" w:hAnsi="Arial" w:cs="Arial"/>
                <w:b/>
                <w:sz w:val="32"/>
                <w:szCs w:val="32"/>
              </w:rPr>
            </w:pPr>
            <w:r>
              <w:rPr>
                <w:rFonts w:ascii="Arial" w:hAnsi="Arial" w:cs="Arial"/>
                <w:b/>
                <w:sz w:val="32"/>
                <w:szCs w:val="32"/>
              </w:rPr>
              <w:t>Topic: Travel and Transport</w:t>
            </w:r>
          </w:p>
          <w:p w:rsidR="003468BB" w:rsidRDefault="003468BB" w:rsidP="003468BB">
            <w:pPr>
              <w:spacing w:after="0" w:line="240" w:lineRule="auto"/>
              <w:rPr>
                <w:rFonts w:ascii="Arial" w:hAnsi="Arial" w:cs="Arial"/>
                <w:b/>
              </w:rPr>
            </w:pPr>
          </w:p>
          <w:p w:rsidR="003468BB" w:rsidRPr="00F33663" w:rsidRDefault="003468BB" w:rsidP="003468BB">
            <w:pPr>
              <w:spacing w:after="0" w:line="240" w:lineRule="auto"/>
              <w:rPr>
                <w:rFonts w:ascii="Arial" w:hAnsi="Arial" w:cs="Arial"/>
                <w:b/>
              </w:rPr>
            </w:pPr>
            <w:r>
              <w:rPr>
                <w:rFonts w:ascii="Arial" w:hAnsi="Arial" w:cs="Arial"/>
                <w:b/>
              </w:rPr>
              <w:t xml:space="preserve">(Focus on George Stephenson, </w:t>
            </w:r>
            <w:r w:rsidRPr="00F33663">
              <w:rPr>
                <w:rFonts w:ascii="Arial" w:hAnsi="Arial" w:cs="Arial"/>
                <w:b/>
              </w:rPr>
              <w:t>Christopher Columbus and Neil Armstrong</w:t>
            </w:r>
            <w:r>
              <w:rPr>
                <w:rFonts w:ascii="Arial" w:hAnsi="Arial" w:cs="Arial"/>
                <w:b/>
              </w:rPr>
              <w:t>)</w:t>
            </w:r>
          </w:p>
          <w:p w:rsidR="003468BB" w:rsidRDefault="003468BB" w:rsidP="003468BB">
            <w:pPr>
              <w:spacing w:after="0" w:line="240" w:lineRule="auto"/>
              <w:rPr>
                <w:rFonts w:ascii="Arial" w:hAnsi="Arial" w:cs="Arial"/>
                <w:b/>
                <w:i/>
              </w:rPr>
            </w:pPr>
            <w:r w:rsidRPr="00F33663">
              <w:rPr>
                <w:rFonts w:ascii="Arial" w:hAnsi="Arial" w:cs="Arial"/>
                <w:b/>
                <w:i/>
              </w:rPr>
              <w:t>The lives of significant individuals in the past who have contributed to national and international achievements. Compare aspects of life in different periods.</w:t>
            </w:r>
          </w:p>
          <w:p w:rsidR="003468BB" w:rsidRPr="00F33663" w:rsidRDefault="003468BB" w:rsidP="003468BB">
            <w:pPr>
              <w:spacing w:after="0" w:line="240" w:lineRule="auto"/>
              <w:rPr>
                <w:rFonts w:ascii="Arial" w:hAnsi="Arial" w:cs="Arial"/>
                <w:b/>
                <w:i/>
              </w:rPr>
            </w:pPr>
            <w:r>
              <w:rPr>
                <w:rFonts w:ascii="Arial" w:hAnsi="Arial" w:cs="Arial"/>
                <w:b/>
                <w:i/>
              </w:rPr>
              <w:t>S</w:t>
            </w:r>
            <w:r w:rsidRPr="00B2572A">
              <w:rPr>
                <w:rFonts w:ascii="Arial" w:hAnsi="Arial" w:cs="Arial"/>
                <w:b/>
                <w:i/>
              </w:rPr>
              <w:t>ignificant historical events, people and places in their own locality.</w:t>
            </w:r>
          </w:p>
          <w:p w:rsidR="003468BB" w:rsidRDefault="003468BB" w:rsidP="003468BB">
            <w:pPr>
              <w:numPr>
                <w:ilvl w:val="0"/>
                <w:numId w:val="4"/>
              </w:numPr>
              <w:spacing w:after="0" w:line="240" w:lineRule="auto"/>
              <w:rPr>
                <w:rFonts w:ascii="Arial" w:hAnsi="Arial" w:cs="Arial"/>
                <w:sz w:val="24"/>
                <w:szCs w:val="24"/>
              </w:rPr>
            </w:pPr>
            <w:r w:rsidRPr="00B61B1F">
              <w:rPr>
                <w:rFonts w:ascii="Arial" w:hAnsi="Arial" w:cs="Arial"/>
                <w:sz w:val="24"/>
                <w:szCs w:val="24"/>
              </w:rPr>
              <w:t>Place historic events on a timeline.</w:t>
            </w:r>
          </w:p>
          <w:p w:rsidR="003468BB" w:rsidRPr="00B2572A" w:rsidRDefault="003468BB" w:rsidP="003468BB">
            <w:pPr>
              <w:numPr>
                <w:ilvl w:val="0"/>
                <w:numId w:val="4"/>
              </w:numPr>
              <w:spacing w:after="0" w:line="240" w:lineRule="auto"/>
              <w:rPr>
                <w:rFonts w:ascii="Arial" w:hAnsi="Arial" w:cs="Arial"/>
                <w:sz w:val="24"/>
                <w:szCs w:val="24"/>
              </w:rPr>
            </w:pPr>
            <w:r>
              <w:rPr>
                <w:rFonts w:ascii="Arial" w:hAnsi="Arial" w:cs="Arial"/>
                <w:sz w:val="24"/>
                <w:szCs w:val="24"/>
              </w:rPr>
              <w:t>A</w:t>
            </w:r>
            <w:r w:rsidRPr="00B2572A">
              <w:rPr>
                <w:rFonts w:ascii="Arial" w:hAnsi="Arial" w:cs="Arial"/>
                <w:sz w:val="24"/>
                <w:szCs w:val="24"/>
              </w:rPr>
              <w:t>ppreciate that some famous people have helped our lives be better today</w:t>
            </w:r>
          </w:p>
          <w:p w:rsidR="003468BB" w:rsidRDefault="003468BB" w:rsidP="003468BB">
            <w:pPr>
              <w:numPr>
                <w:ilvl w:val="0"/>
                <w:numId w:val="4"/>
              </w:numPr>
              <w:spacing w:after="0" w:line="240" w:lineRule="auto"/>
              <w:rPr>
                <w:rFonts w:ascii="Arial" w:hAnsi="Arial" w:cs="Arial"/>
                <w:sz w:val="24"/>
                <w:szCs w:val="24"/>
              </w:rPr>
            </w:pPr>
            <w:r w:rsidRPr="00B61B1F">
              <w:rPr>
                <w:rFonts w:ascii="Arial" w:hAnsi="Arial" w:cs="Arial"/>
                <w:sz w:val="24"/>
                <w:szCs w:val="24"/>
              </w:rPr>
              <w:t>Compare similarities and differences between achievements</w:t>
            </w:r>
          </w:p>
          <w:p w:rsidR="003468BB" w:rsidRDefault="003468BB" w:rsidP="003468BB">
            <w:pPr>
              <w:numPr>
                <w:ilvl w:val="0"/>
                <w:numId w:val="4"/>
              </w:numPr>
              <w:spacing w:after="0" w:line="240" w:lineRule="auto"/>
              <w:rPr>
                <w:rFonts w:ascii="Arial" w:hAnsi="Arial" w:cs="Arial"/>
                <w:sz w:val="24"/>
                <w:szCs w:val="24"/>
              </w:rPr>
            </w:pPr>
            <w:r w:rsidRPr="00B2572A">
              <w:rPr>
                <w:rFonts w:ascii="Arial" w:hAnsi="Arial" w:cs="Arial"/>
                <w:sz w:val="24"/>
                <w:szCs w:val="24"/>
              </w:rPr>
              <w:t>Can they ask and answer questions</w:t>
            </w:r>
            <w:r>
              <w:rPr>
                <w:rFonts w:ascii="Arial" w:hAnsi="Arial" w:cs="Arial"/>
                <w:sz w:val="24"/>
                <w:szCs w:val="24"/>
              </w:rPr>
              <w:t xml:space="preserve"> about old and new objects</w:t>
            </w:r>
          </w:p>
          <w:p w:rsidR="003468BB" w:rsidRPr="00B2572A" w:rsidRDefault="003468BB" w:rsidP="003468BB">
            <w:pPr>
              <w:numPr>
                <w:ilvl w:val="0"/>
                <w:numId w:val="4"/>
              </w:numPr>
              <w:spacing w:after="0" w:line="240" w:lineRule="auto"/>
              <w:rPr>
                <w:rFonts w:ascii="Arial" w:hAnsi="Arial" w:cs="Arial"/>
                <w:sz w:val="24"/>
                <w:szCs w:val="24"/>
              </w:rPr>
            </w:pPr>
            <w:r>
              <w:rPr>
                <w:rFonts w:ascii="Arial" w:hAnsi="Arial" w:cs="Arial"/>
                <w:sz w:val="24"/>
                <w:szCs w:val="24"/>
              </w:rPr>
              <w:t>K</w:t>
            </w:r>
            <w:r w:rsidRPr="00B2572A">
              <w:rPr>
                <w:rFonts w:ascii="Arial" w:hAnsi="Arial" w:cs="Arial"/>
                <w:sz w:val="24"/>
                <w:szCs w:val="24"/>
              </w:rPr>
              <w:t>now that some objects</w:t>
            </w:r>
            <w:r>
              <w:rPr>
                <w:rFonts w:ascii="Arial" w:hAnsi="Arial" w:cs="Arial"/>
                <w:sz w:val="24"/>
                <w:szCs w:val="24"/>
              </w:rPr>
              <w:t xml:space="preserve"> belong </w:t>
            </w:r>
            <w:r w:rsidRPr="00B2572A">
              <w:rPr>
                <w:rFonts w:ascii="Arial" w:hAnsi="Arial" w:cs="Arial"/>
                <w:sz w:val="24"/>
                <w:szCs w:val="24"/>
              </w:rPr>
              <w:t>to the past?</w:t>
            </w:r>
          </w:p>
          <w:p w:rsidR="003468BB" w:rsidRPr="00B2572A" w:rsidRDefault="003468BB" w:rsidP="003468BB">
            <w:pPr>
              <w:numPr>
                <w:ilvl w:val="0"/>
                <w:numId w:val="4"/>
              </w:numPr>
              <w:spacing w:after="0" w:line="240" w:lineRule="auto"/>
              <w:rPr>
                <w:rFonts w:ascii="Arial" w:hAnsi="Arial" w:cs="Arial"/>
                <w:sz w:val="24"/>
                <w:szCs w:val="24"/>
              </w:rPr>
            </w:pPr>
            <w:r>
              <w:rPr>
                <w:rFonts w:ascii="Arial" w:hAnsi="Arial" w:cs="Arial"/>
                <w:sz w:val="24"/>
                <w:szCs w:val="24"/>
              </w:rPr>
              <w:t>R</w:t>
            </w:r>
            <w:r w:rsidRPr="00B2572A">
              <w:rPr>
                <w:rFonts w:ascii="Arial" w:hAnsi="Arial" w:cs="Arial"/>
                <w:sz w:val="24"/>
                <w:szCs w:val="24"/>
              </w:rPr>
              <w:t>etell a familiar story set in the</w:t>
            </w:r>
            <w:r>
              <w:rPr>
                <w:rFonts w:ascii="Arial" w:hAnsi="Arial" w:cs="Arial"/>
                <w:sz w:val="24"/>
                <w:szCs w:val="24"/>
              </w:rPr>
              <w:t xml:space="preserve"> </w:t>
            </w:r>
            <w:r w:rsidRPr="00B2572A">
              <w:rPr>
                <w:rFonts w:ascii="Arial" w:hAnsi="Arial" w:cs="Arial"/>
                <w:sz w:val="24"/>
                <w:szCs w:val="24"/>
              </w:rPr>
              <w:t>past</w:t>
            </w:r>
          </w:p>
          <w:p w:rsidR="0099765E" w:rsidRPr="00F33663" w:rsidRDefault="0099765E" w:rsidP="0099765E">
            <w:pPr>
              <w:spacing w:after="0" w:line="240" w:lineRule="auto"/>
              <w:ind w:left="720"/>
              <w:rPr>
                <w:rFonts w:ascii="Arial" w:hAnsi="Arial" w:cs="Arial"/>
              </w:rPr>
            </w:pPr>
          </w:p>
        </w:tc>
      </w:tr>
    </w:tbl>
    <w:p w:rsidR="00F33663" w:rsidRDefault="00F33663" w:rsidP="00F33663">
      <w:pPr>
        <w:rPr>
          <w:rFonts w:ascii="Arial" w:hAnsi="Arial" w:cs="Arial"/>
          <w:b/>
          <w:u w:val="single"/>
        </w:rPr>
      </w:pPr>
      <w:r w:rsidRPr="00F33663">
        <w:rPr>
          <w:rFonts w:ascii="Arial" w:hAnsi="Arial" w:cs="Arial"/>
          <w:b/>
          <w:u w:val="single"/>
        </w:rPr>
        <w:t xml:space="preserve"> </w:t>
      </w:r>
    </w:p>
    <w:p w:rsidR="00F33663" w:rsidRDefault="00F33663" w:rsidP="00F33663">
      <w:pPr>
        <w:rPr>
          <w:rFonts w:ascii="Arial" w:hAnsi="Arial" w:cs="Arial"/>
          <w:b/>
          <w:u w:val="single"/>
        </w:rPr>
      </w:pPr>
    </w:p>
    <w:p w:rsidR="00F33663" w:rsidRDefault="00F33663" w:rsidP="00F33663">
      <w:pPr>
        <w:rPr>
          <w:rFonts w:ascii="Arial" w:hAnsi="Arial" w:cs="Arial"/>
          <w:b/>
          <w:u w:val="single"/>
        </w:rPr>
      </w:pPr>
    </w:p>
    <w:p w:rsidR="00F33663" w:rsidRDefault="00F33663" w:rsidP="00F33663">
      <w:pPr>
        <w:rPr>
          <w:rFonts w:ascii="Arial" w:hAnsi="Arial" w:cs="Arial"/>
          <w:b/>
          <w:u w:val="single"/>
        </w:rPr>
      </w:pPr>
    </w:p>
    <w:p w:rsidR="00F33663" w:rsidRDefault="00F33663" w:rsidP="00F33663">
      <w:pPr>
        <w:rPr>
          <w:rFonts w:ascii="Arial" w:hAnsi="Arial" w:cs="Arial"/>
          <w:b/>
          <w:u w:val="single"/>
        </w:rPr>
      </w:pPr>
    </w:p>
    <w:p w:rsidR="000B1AEB" w:rsidRPr="00F33663" w:rsidRDefault="000B1AEB" w:rsidP="00F33663">
      <w:pPr>
        <w:rPr>
          <w:rFonts w:ascii="Arial" w:hAnsi="Arial" w:cs="Arial"/>
          <w:b/>
          <w:u w:val="single"/>
        </w:rPr>
      </w:pPr>
    </w:p>
    <w:tbl>
      <w:tblPr>
        <w:tblpPr w:leftFromText="180" w:rightFromText="180" w:vertAnchor="page" w:horzAnchor="margin" w:tblpY="237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190"/>
      </w:tblGrid>
      <w:tr w:rsidR="0099765E" w:rsidRPr="00F33663" w:rsidTr="0099765E">
        <w:tc>
          <w:tcPr>
            <w:tcW w:w="2093" w:type="dxa"/>
            <w:shd w:val="clear" w:color="auto" w:fill="C00000"/>
            <w:vAlign w:val="center"/>
          </w:tcPr>
          <w:p w:rsidR="0099765E" w:rsidRPr="00F33663" w:rsidRDefault="0099765E" w:rsidP="000B1AEB">
            <w:pPr>
              <w:spacing w:after="0" w:line="240" w:lineRule="auto"/>
              <w:jc w:val="center"/>
              <w:rPr>
                <w:rFonts w:ascii="Arial" w:hAnsi="Arial" w:cs="Arial"/>
                <w:b/>
              </w:rPr>
            </w:pPr>
          </w:p>
        </w:tc>
        <w:tc>
          <w:tcPr>
            <w:tcW w:w="12190" w:type="dxa"/>
            <w:shd w:val="clear" w:color="auto" w:fill="C00000"/>
            <w:vAlign w:val="center"/>
          </w:tcPr>
          <w:p w:rsidR="0099765E" w:rsidRDefault="0099765E" w:rsidP="0099765E">
            <w:pPr>
              <w:spacing w:after="0" w:line="240" w:lineRule="auto"/>
              <w:jc w:val="center"/>
              <w:rPr>
                <w:rFonts w:ascii="Arial" w:hAnsi="Arial" w:cs="Arial"/>
                <w:b/>
                <w:sz w:val="32"/>
                <w:szCs w:val="28"/>
              </w:rPr>
            </w:pPr>
            <w:r w:rsidRPr="0099765E">
              <w:rPr>
                <w:rFonts w:ascii="Arial" w:hAnsi="Arial" w:cs="Arial"/>
                <w:b/>
                <w:sz w:val="32"/>
                <w:szCs w:val="28"/>
              </w:rPr>
              <w:t>Year 2</w:t>
            </w:r>
          </w:p>
          <w:p w:rsidR="0099765E" w:rsidRPr="0099765E" w:rsidRDefault="0099765E" w:rsidP="0099765E">
            <w:pPr>
              <w:spacing w:after="0" w:line="240" w:lineRule="auto"/>
              <w:rPr>
                <w:rFonts w:ascii="Arial" w:hAnsi="Arial" w:cs="Arial"/>
                <w:b/>
                <w:sz w:val="28"/>
                <w:szCs w:val="28"/>
              </w:rPr>
            </w:pPr>
          </w:p>
        </w:tc>
      </w:tr>
      <w:tr w:rsidR="0099765E" w:rsidRPr="00F33663" w:rsidTr="0099765E">
        <w:tc>
          <w:tcPr>
            <w:tcW w:w="2093" w:type="dxa"/>
            <w:vAlign w:val="center"/>
          </w:tcPr>
          <w:p w:rsidR="0099765E" w:rsidRPr="009D69AF" w:rsidRDefault="0099765E" w:rsidP="000B1AEB">
            <w:pPr>
              <w:jc w:val="center"/>
              <w:rPr>
                <w:rFonts w:ascii="Arial" w:hAnsi="Arial" w:cs="Arial"/>
                <w:b/>
              </w:rPr>
            </w:pPr>
            <w:r w:rsidRPr="009D69AF">
              <w:rPr>
                <w:rFonts w:ascii="Arial" w:hAnsi="Arial" w:cs="Arial"/>
                <w:b/>
              </w:rPr>
              <w:t>Autumn 1</w:t>
            </w:r>
          </w:p>
          <w:p w:rsidR="0099765E" w:rsidRPr="009D69AF" w:rsidRDefault="0099765E" w:rsidP="000B1AEB">
            <w:pPr>
              <w:jc w:val="center"/>
              <w:rPr>
                <w:rFonts w:ascii="Arial" w:hAnsi="Arial" w:cs="Arial"/>
              </w:rPr>
            </w:pPr>
            <w:r w:rsidRPr="009D69AF">
              <w:rPr>
                <w:rFonts w:ascii="Arial" w:hAnsi="Arial" w:cs="Arial"/>
              </w:rPr>
              <w:t>Beside the Seaside</w:t>
            </w:r>
          </w:p>
        </w:tc>
        <w:tc>
          <w:tcPr>
            <w:tcW w:w="12190" w:type="dxa"/>
          </w:tcPr>
          <w:p w:rsidR="000A27D0" w:rsidRDefault="000A27D0" w:rsidP="000A27D0">
            <w:pPr>
              <w:pStyle w:val="NormalWeb"/>
              <w:spacing w:before="0" w:beforeAutospacing="0" w:after="0" w:afterAutospacing="0"/>
            </w:pPr>
            <w:r>
              <w:rPr>
                <w:rFonts w:ascii="Arial" w:hAnsi="Arial" w:cs="Arial"/>
                <w:b/>
                <w:bCs/>
                <w:color w:val="000000"/>
                <w:sz w:val="22"/>
                <w:szCs w:val="22"/>
              </w:rPr>
              <w:t>Topic: Seaside holidays in the past in Whitley Bay.</w:t>
            </w:r>
            <w:r>
              <w:rPr>
                <w:rFonts w:ascii="Arial" w:hAnsi="Arial" w:cs="Arial"/>
                <w:b/>
                <w:bCs/>
                <w:i/>
                <w:iCs/>
                <w:color w:val="000000"/>
                <w:sz w:val="22"/>
                <w:szCs w:val="22"/>
              </w:rPr>
              <w:t xml:space="preserve"> </w:t>
            </w:r>
          </w:p>
          <w:p w:rsidR="000A27D0" w:rsidRDefault="000A27D0" w:rsidP="000A27D0">
            <w:pPr>
              <w:pStyle w:val="NormalWeb"/>
              <w:spacing w:before="0" w:beforeAutospacing="0" w:after="0" w:afterAutospacing="0"/>
            </w:pPr>
            <w:r>
              <w:rPr>
                <w:rFonts w:ascii="Arial" w:hAnsi="Arial" w:cs="Arial"/>
                <w:b/>
                <w:bCs/>
                <w:i/>
                <w:iCs/>
                <w:color w:val="000000"/>
                <w:sz w:val="22"/>
                <w:szCs w:val="22"/>
              </w:rPr>
              <w:t>Significant historical events, people and places in their own locality.</w:t>
            </w:r>
          </w:p>
          <w:p w:rsidR="000A27D0" w:rsidRDefault="000A27D0" w:rsidP="000A27D0">
            <w:pPr>
              <w:pStyle w:val="NormalWeb"/>
              <w:spacing w:before="0" w:beforeAutospacing="0" w:after="0" w:afterAutospacing="0"/>
            </w:pPr>
            <w:r>
              <w:rPr>
                <w:rFonts w:ascii="Arial" w:hAnsi="Arial" w:cs="Arial"/>
                <w:color w:val="000000"/>
                <w:sz w:val="22"/>
                <w:szCs w:val="22"/>
              </w:rPr>
              <w:t>History of Whitley bay as a popular seaside resort.</w:t>
            </w:r>
          </w:p>
          <w:p w:rsidR="000A27D0" w:rsidRDefault="000A27D0" w:rsidP="000A27D0">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Compare similarities and differences between Whitley Bay as a popular seaside resort in the past in Victorian times and now.</w:t>
            </w:r>
          </w:p>
          <w:p w:rsidR="000A27D0" w:rsidRDefault="000A27D0" w:rsidP="000A27D0">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Find out about the history of the Spanish City and the Dome – when were they built.</w:t>
            </w:r>
          </w:p>
          <w:p w:rsidR="000A27D0" w:rsidRDefault="000A27D0" w:rsidP="000A27D0">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Sort local photographs into chronological order and explain the reasons for the order using appropriate time-related vocabulary.</w:t>
            </w:r>
          </w:p>
          <w:p w:rsidR="000A27D0" w:rsidRDefault="000A27D0" w:rsidP="000A27D0">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Identify and write about similarities and differences between the pictures.</w:t>
            </w:r>
          </w:p>
          <w:p w:rsidR="0099765E" w:rsidRPr="000A27D0" w:rsidRDefault="000A27D0" w:rsidP="000A27D0">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Arial" w:hAnsi="Arial" w:cs="Arial"/>
                <w:color w:val="000000"/>
                <w:sz w:val="22"/>
                <w:szCs w:val="22"/>
              </w:rPr>
              <w:t>Through discussion, demonstrate some knowledge about seaside holidays in the past.</w:t>
            </w:r>
          </w:p>
        </w:tc>
      </w:tr>
      <w:tr w:rsidR="0099765E" w:rsidRPr="00F33663" w:rsidTr="0099765E">
        <w:tc>
          <w:tcPr>
            <w:tcW w:w="2093" w:type="dxa"/>
            <w:shd w:val="clear" w:color="auto" w:fill="auto"/>
            <w:vAlign w:val="center"/>
          </w:tcPr>
          <w:p w:rsidR="0099765E" w:rsidRPr="009D69AF" w:rsidRDefault="0099765E" w:rsidP="000B1AEB">
            <w:pPr>
              <w:jc w:val="center"/>
              <w:rPr>
                <w:rFonts w:ascii="Arial" w:hAnsi="Arial" w:cs="Arial"/>
                <w:b/>
              </w:rPr>
            </w:pPr>
            <w:r>
              <w:rPr>
                <w:rFonts w:ascii="Arial" w:hAnsi="Arial" w:cs="Arial"/>
                <w:b/>
              </w:rPr>
              <w:t xml:space="preserve"> Autumn 2</w:t>
            </w:r>
          </w:p>
          <w:p w:rsidR="0099765E" w:rsidRPr="009D69AF" w:rsidRDefault="000A27D0" w:rsidP="000B1AEB">
            <w:pPr>
              <w:jc w:val="center"/>
              <w:rPr>
                <w:rFonts w:ascii="Arial" w:hAnsi="Arial" w:cs="Arial"/>
              </w:rPr>
            </w:pPr>
            <w:r>
              <w:rPr>
                <w:rFonts w:ascii="Arial" w:hAnsi="Arial" w:cs="Arial"/>
              </w:rPr>
              <w:t>The Great Fire of London</w:t>
            </w:r>
          </w:p>
        </w:tc>
        <w:tc>
          <w:tcPr>
            <w:tcW w:w="12190" w:type="dxa"/>
            <w:shd w:val="clear" w:color="auto" w:fill="auto"/>
          </w:tcPr>
          <w:p w:rsidR="000A27D0" w:rsidRPr="000A27D0" w:rsidRDefault="000A27D0" w:rsidP="000A27D0">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Great Fire of London and The Gunpowder Plot.</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color w:val="000000"/>
                <w:lang w:eastAsia="en-GB"/>
              </w:rPr>
              <w:t xml:space="preserve"> </w:t>
            </w:r>
            <w:r w:rsidRPr="000A27D0">
              <w:rPr>
                <w:rFonts w:ascii="Arial" w:eastAsia="Times New Roman" w:hAnsi="Arial" w:cs="Arial"/>
                <w:b/>
                <w:bCs/>
                <w:i/>
                <w:iCs/>
                <w:color w:val="000000"/>
                <w:lang w:eastAsia="en-GB"/>
              </w:rPr>
              <w:t>Events beyond living memory that are significant nationally or globally – Great Fire of London.</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do we know about the Great Fire of London?</w:t>
            </w:r>
          </w:p>
          <w:p w:rsidR="000A27D0" w:rsidRPr="000A27D0" w:rsidRDefault="000A27D0" w:rsidP="000A27D0">
            <w:pPr>
              <w:numPr>
                <w:ilvl w:val="0"/>
                <w:numId w:val="28"/>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Show in discussion, an understanding of what an ‘eyewitness’ is.</w:t>
            </w:r>
          </w:p>
          <w:p w:rsidR="000A27D0" w:rsidRPr="000A27D0" w:rsidRDefault="000A27D0" w:rsidP="000A27D0">
            <w:pPr>
              <w:numPr>
                <w:ilvl w:val="0"/>
                <w:numId w:val="28"/>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Recognise aspects of the fire that eyewitnesses saw.</w:t>
            </w:r>
          </w:p>
          <w:p w:rsidR="000A27D0" w:rsidRPr="000A27D0" w:rsidRDefault="000A27D0" w:rsidP="000A27D0">
            <w:pPr>
              <w:numPr>
                <w:ilvl w:val="0"/>
                <w:numId w:val="28"/>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 xml:space="preserve">Know that Samuel Pepys saw the fire and that he wrote about it in his diary. </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What happened in the Great Fire of London?</w:t>
            </w:r>
          </w:p>
          <w:p w:rsidR="000A27D0" w:rsidRPr="000A27D0" w:rsidRDefault="000A27D0" w:rsidP="000A27D0">
            <w:pPr>
              <w:numPr>
                <w:ilvl w:val="0"/>
                <w:numId w:val="29"/>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Talk about what happened in the story.</w:t>
            </w:r>
          </w:p>
          <w:p w:rsidR="000A27D0" w:rsidRPr="000A27D0" w:rsidRDefault="000A27D0" w:rsidP="000A27D0">
            <w:pPr>
              <w:numPr>
                <w:ilvl w:val="0"/>
                <w:numId w:val="29"/>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Sequence events correctly.</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Why did the fire spread so quickly?</w:t>
            </w:r>
          </w:p>
          <w:p w:rsidR="000A27D0" w:rsidRPr="000A27D0" w:rsidRDefault="000A27D0" w:rsidP="000A27D0">
            <w:pPr>
              <w:numPr>
                <w:ilvl w:val="0"/>
                <w:numId w:val="30"/>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Describe the key features of houses and streets in the seventeenth century.</w:t>
            </w:r>
          </w:p>
          <w:p w:rsidR="000A27D0" w:rsidRPr="000A27D0" w:rsidRDefault="000A27D0" w:rsidP="000A27D0">
            <w:pPr>
              <w:numPr>
                <w:ilvl w:val="0"/>
                <w:numId w:val="30"/>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Give one or more reasons why the fire spread so quickly, and why it stopped.</w:t>
            </w:r>
          </w:p>
          <w:p w:rsidR="000A27D0" w:rsidRPr="000A27D0" w:rsidRDefault="000A27D0" w:rsidP="000A27D0">
            <w:pPr>
              <w:numPr>
                <w:ilvl w:val="0"/>
                <w:numId w:val="30"/>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Know where people went for safety.</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are houses different now to 1666?</w:t>
            </w:r>
          </w:p>
          <w:p w:rsidR="000A27D0" w:rsidRPr="000A27D0" w:rsidRDefault="000A27D0" w:rsidP="000A27D0">
            <w:pPr>
              <w:numPr>
                <w:ilvl w:val="0"/>
                <w:numId w:val="31"/>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Describe the key features of houses and streets in the seventeenth century.</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How was London rebuilt?</w:t>
            </w:r>
          </w:p>
          <w:p w:rsidR="000A27D0" w:rsidRPr="000A27D0" w:rsidRDefault="000A27D0" w:rsidP="000A27D0">
            <w:pPr>
              <w:numPr>
                <w:ilvl w:val="0"/>
                <w:numId w:val="32"/>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To know that Christopher Wren designed and rebuilt large sections of London.</w:t>
            </w: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Possibly link to the Great Fire of Newcastle and Gateshead?</w:t>
            </w:r>
          </w:p>
          <w:p w:rsidR="000A27D0" w:rsidRPr="000A27D0" w:rsidRDefault="000A27D0" w:rsidP="000A27D0">
            <w:pPr>
              <w:spacing w:after="0" w:line="240" w:lineRule="auto"/>
              <w:rPr>
                <w:rFonts w:ascii="Times New Roman" w:eastAsia="Times New Roman" w:hAnsi="Times New Roman"/>
                <w:sz w:val="24"/>
                <w:szCs w:val="24"/>
                <w:lang w:eastAsia="en-GB"/>
              </w:rPr>
            </w:pP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i/>
                <w:iCs/>
                <w:color w:val="000000"/>
                <w:lang w:eastAsia="en-GB"/>
              </w:rPr>
              <w:t>Events beyond living memory that are significant nationally or globally – Gunpowder Plot.</w:t>
            </w:r>
          </w:p>
          <w:p w:rsidR="000A27D0" w:rsidRPr="000A27D0" w:rsidRDefault="000A27D0" w:rsidP="000A27D0">
            <w:pPr>
              <w:numPr>
                <w:ilvl w:val="0"/>
                <w:numId w:val="3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Who was Guy Fawkes?</w:t>
            </w:r>
          </w:p>
          <w:p w:rsidR="000A27D0" w:rsidRPr="000A27D0" w:rsidRDefault="000A27D0" w:rsidP="000A27D0">
            <w:pPr>
              <w:numPr>
                <w:ilvl w:val="0"/>
                <w:numId w:val="3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did he want to blow up the Houses of Parliament?</w:t>
            </w:r>
          </w:p>
          <w:p w:rsidR="000A27D0" w:rsidRPr="000A27D0" w:rsidRDefault="000A27D0" w:rsidP="000A27D0">
            <w:pPr>
              <w:numPr>
                <w:ilvl w:val="0"/>
                <w:numId w:val="3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lastRenderedPageBreak/>
              <w:t>Why was his plot unsuccessful?</w:t>
            </w:r>
          </w:p>
          <w:p w:rsidR="000A27D0" w:rsidRPr="000A27D0" w:rsidRDefault="000A27D0" w:rsidP="000A27D0">
            <w:pPr>
              <w:numPr>
                <w:ilvl w:val="0"/>
                <w:numId w:val="33"/>
              </w:numPr>
              <w:spacing w:after="0" w:line="240" w:lineRule="auto"/>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is Guy Fawkes still remembered today?</w:t>
            </w:r>
          </w:p>
          <w:p w:rsidR="000A27D0" w:rsidRPr="000A27D0" w:rsidRDefault="000A27D0" w:rsidP="000A27D0">
            <w:pPr>
              <w:spacing w:after="0" w:line="240" w:lineRule="auto"/>
              <w:rPr>
                <w:rFonts w:ascii="Times New Roman" w:eastAsia="Times New Roman" w:hAnsi="Times New Roman"/>
                <w:sz w:val="24"/>
                <w:szCs w:val="24"/>
                <w:lang w:eastAsia="en-GB"/>
              </w:rPr>
            </w:pP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color w:val="000000"/>
                <w:lang w:eastAsia="en-GB"/>
              </w:rPr>
              <w:t>Place both events on a timeline.</w:t>
            </w:r>
          </w:p>
          <w:p w:rsidR="0099765E" w:rsidRPr="0099765E" w:rsidRDefault="0099765E" w:rsidP="0099765E">
            <w:pPr>
              <w:spacing w:after="0" w:line="240" w:lineRule="auto"/>
              <w:rPr>
                <w:rFonts w:ascii="Arial" w:hAnsi="Arial" w:cs="Arial"/>
              </w:rPr>
            </w:pPr>
          </w:p>
        </w:tc>
      </w:tr>
      <w:tr w:rsidR="0099765E" w:rsidRPr="00F33663" w:rsidTr="000A27D0">
        <w:trPr>
          <w:trHeight w:val="1062"/>
        </w:trPr>
        <w:tc>
          <w:tcPr>
            <w:tcW w:w="2093" w:type="dxa"/>
            <w:shd w:val="clear" w:color="auto" w:fill="auto"/>
            <w:vAlign w:val="center"/>
          </w:tcPr>
          <w:p w:rsidR="0099765E" w:rsidRPr="009D69AF" w:rsidRDefault="0099765E" w:rsidP="000B1AEB">
            <w:pPr>
              <w:jc w:val="center"/>
              <w:rPr>
                <w:rFonts w:ascii="Arial" w:hAnsi="Arial" w:cs="Arial"/>
                <w:b/>
              </w:rPr>
            </w:pPr>
            <w:r w:rsidRPr="009D69AF">
              <w:rPr>
                <w:rFonts w:ascii="Arial" w:hAnsi="Arial" w:cs="Arial"/>
                <w:b/>
              </w:rPr>
              <w:lastRenderedPageBreak/>
              <w:t>Spring 1</w:t>
            </w:r>
          </w:p>
          <w:p w:rsidR="0099765E" w:rsidRPr="009D69AF" w:rsidRDefault="000A27D0" w:rsidP="000B1AEB">
            <w:pPr>
              <w:jc w:val="center"/>
              <w:rPr>
                <w:rFonts w:ascii="Arial" w:hAnsi="Arial" w:cs="Arial"/>
              </w:rPr>
            </w:pPr>
            <w:r>
              <w:rPr>
                <w:rFonts w:ascii="Arial" w:hAnsi="Arial" w:cs="Arial"/>
              </w:rPr>
              <w:t>Heroes</w:t>
            </w:r>
          </w:p>
        </w:tc>
        <w:tc>
          <w:tcPr>
            <w:tcW w:w="12190" w:type="dxa"/>
            <w:shd w:val="clear" w:color="auto" w:fill="auto"/>
          </w:tcPr>
          <w:p w:rsidR="000A27D0" w:rsidRPr="000A27D0" w:rsidRDefault="000A27D0" w:rsidP="000A27D0">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Florence Nightingale - the lives of significant individuals in the past who have contributed to national and international achievements.</w:t>
            </w:r>
          </w:p>
          <w:p w:rsidR="000A27D0" w:rsidRPr="000A27D0" w:rsidRDefault="000A27D0" w:rsidP="000A27D0">
            <w:pPr>
              <w:spacing w:after="0" w:line="240" w:lineRule="auto"/>
              <w:rPr>
                <w:rFonts w:ascii="Times New Roman" w:eastAsia="Times New Roman" w:hAnsi="Times New Roman"/>
                <w:sz w:val="24"/>
                <w:szCs w:val="24"/>
                <w:lang w:eastAsia="en-GB"/>
              </w:rPr>
            </w:pP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i/>
                <w:iCs/>
                <w:color w:val="000000"/>
                <w:lang w:eastAsia="en-GB"/>
              </w:rPr>
              <w:t>Florence Nightingale</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Who was Florence Nightingale?</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Why is she remembered today?</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Place Turkey and the Crimea on a world map.</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Retell her story and discuss the impact she had on nursing today.</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Possible in school workshop.</w:t>
            </w:r>
          </w:p>
          <w:p w:rsidR="000A27D0" w:rsidRPr="000A27D0" w:rsidRDefault="000A27D0" w:rsidP="000A27D0">
            <w:pPr>
              <w:numPr>
                <w:ilvl w:val="0"/>
                <w:numId w:val="34"/>
              </w:numPr>
              <w:spacing w:after="0" w:line="240" w:lineRule="auto"/>
              <w:ind w:left="1080"/>
              <w:textAlignment w:val="baseline"/>
              <w:rPr>
                <w:rFonts w:ascii="Noto Sans Symbols" w:eastAsia="Times New Roman" w:hAnsi="Noto Sans Symbols"/>
                <w:color w:val="000000"/>
                <w:lang w:eastAsia="en-GB"/>
              </w:rPr>
            </w:pPr>
            <w:r w:rsidRPr="000A27D0">
              <w:rPr>
                <w:rFonts w:ascii="Arial" w:eastAsia="Times New Roman" w:hAnsi="Arial" w:cs="Arial"/>
                <w:color w:val="000000"/>
                <w:lang w:eastAsia="en-GB"/>
              </w:rPr>
              <w:t>Place events on a timeline.</w:t>
            </w:r>
          </w:p>
          <w:p w:rsidR="000A27D0" w:rsidRPr="000A27D0" w:rsidRDefault="000A27D0" w:rsidP="000A27D0">
            <w:pPr>
              <w:numPr>
                <w:ilvl w:val="0"/>
                <w:numId w:val="34"/>
              </w:numPr>
              <w:spacing w:after="0" w:line="240" w:lineRule="auto"/>
              <w:ind w:left="1080"/>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Link to English unit on non-chronological report writing.</w:t>
            </w:r>
          </w:p>
          <w:p w:rsidR="0099765E" w:rsidRPr="0099765E" w:rsidRDefault="0099765E" w:rsidP="0099765E">
            <w:pPr>
              <w:spacing w:after="0" w:line="240" w:lineRule="auto"/>
              <w:rPr>
                <w:rFonts w:ascii="Arial" w:hAnsi="Arial" w:cs="Arial"/>
                <w:b/>
              </w:rPr>
            </w:pPr>
          </w:p>
        </w:tc>
      </w:tr>
      <w:tr w:rsidR="0099765E" w:rsidRPr="00F33663" w:rsidTr="0099765E">
        <w:tc>
          <w:tcPr>
            <w:tcW w:w="2093" w:type="dxa"/>
            <w:shd w:val="clear" w:color="auto" w:fill="auto"/>
            <w:vAlign w:val="center"/>
          </w:tcPr>
          <w:p w:rsidR="0099765E" w:rsidRPr="009D69AF" w:rsidRDefault="0099765E" w:rsidP="000B1AEB">
            <w:pPr>
              <w:jc w:val="center"/>
              <w:rPr>
                <w:rFonts w:ascii="Arial" w:hAnsi="Arial" w:cs="Arial"/>
                <w:b/>
              </w:rPr>
            </w:pPr>
            <w:r w:rsidRPr="009D69AF">
              <w:rPr>
                <w:rFonts w:ascii="Arial" w:hAnsi="Arial" w:cs="Arial"/>
                <w:b/>
              </w:rPr>
              <w:t>Spring 2</w:t>
            </w:r>
          </w:p>
          <w:p w:rsidR="0099765E" w:rsidRPr="009D69AF" w:rsidRDefault="0099765E" w:rsidP="000B1AEB">
            <w:pPr>
              <w:jc w:val="center"/>
              <w:rPr>
                <w:rFonts w:ascii="Arial" w:hAnsi="Arial" w:cs="Arial"/>
              </w:rPr>
            </w:pPr>
            <w:r w:rsidRPr="009D69AF">
              <w:rPr>
                <w:rFonts w:ascii="Arial" w:hAnsi="Arial" w:cs="Arial"/>
              </w:rPr>
              <w:t>Local Heroes</w:t>
            </w:r>
          </w:p>
        </w:tc>
        <w:tc>
          <w:tcPr>
            <w:tcW w:w="12190" w:type="dxa"/>
            <w:shd w:val="clear" w:color="auto" w:fill="auto"/>
          </w:tcPr>
          <w:p w:rsidR="000A27D0" w:rsidRPr="000A27D0" w:rsidRDefault="000A27D0" w:rsidP="000A27D0">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Local Heroes - Significant events, people and places in their own locality.</w:t>
            </w:r>
          </w:p>
          <w:p w:rsidR="000A27D0" w:rsidRPr="000A27D0" w:rsidRDefault="000A27D0" w:rsidP="000A27D0">
            <w:pPr>
              <w:spacing w:after="0" w:line="240" w:lineRule="auto"/>
              <w:rPr>
                <w:rFonts w:ascii="Times New Roman" w:eastAsia="Times New Roman" w:hAnsi="Times New Roman"/>
                <w:sz w:val="24"/>
                <w:szCs w:val="24"/>
                <w:lang w:eastAsia="en-GB"/>
              </w:rPr>
            </w:pPr>
          </w:p>
          <w:p w:rsidR="000A27D0" w:rsidRPr="000A27D0" w:rsidRDefault="000A27D0" w:rsidP="000A27D0">
            <w:pPr>
              <w:spacing w:after="0" w:line="240" w:lineRule="auto"/>
              <w:rPr>
                <w:rFonts w:ascii="Times New Roman" w:eastAsia="Times New Roman" w:hAnsi="Times New Roman"/>
                <w:sz w:val="24"/>
                <w:szCs w:val="24"/>
                <w:lang w:eastAsia="en-GB"/>
              </w:rPr>
            </w:pPr>
            <w:r w:rsidRPr="000A27D0">
              <w:rPr>
                <w:rFonts w:ascii="Arial" w:eastAsia="Times New Roman" w:hAnsi="Arial" w:cs="Arial"/>
                <w:b/>
                <w:bCs/>
                <w:color w:val="000000"/>
                <w:lang w:eastAsia="en-GB"/>
              </w:rPr>
              <w:t>Grace Darling</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Who was Grace Darling?</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Where did she live and why is she remembered today?</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Place locality on a map.</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The story of the rescue.</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The life of Grace after the rescue.</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Her bravery rewarded by being given a medal from Queen Victoria.</w:t>
            </w:r>
          </w:p>
          <w:p w:rsidR="000A27D0"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Place events on a timeline</w:t>
            </w:r>
          </w:p>
          <w:p w:rsidR="0099765E" w:rsidRPr="000A27D0" w:rsidRDefault="000A27D0" w:rsidP="000A27D0">
            <w:pPr>
              <w:numPr>
                <w:ilvl w:val="0"/>
                <w:numId w:val="35"/>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History of the RNLI and its significance locally.</w:t>
            </w:r>
          </w:p>
        </w:tc>
      </w:tr>
      <w:tr w:rsidR="0099765E" w:rsidRPr="00F33663" w:rsidTr="000A27D0">
        <w:tc>
          <w:tcPr>
            <w:tcW w:w="2093" w:type="dxa"/>
            <w:shd w:val="clear" w:color="auto" w:fill="auto"/>
            <w:vAlign w:val="center"/>
          </w:tcPr>
          <w:p w:rsidR="0099765E" w:rsidRPr="009D69AF" w:rsidRDefault="0099765E" w:rsidP="000B1AEB">
            <w:pPr>
              <w:jc w:val="center"/>
              <w:rPr>
                <w:rFonts w:ascii="Arial" w:hAnsi="Arial" w:cs="Arial"/>
                <w:b/>
              </w:rPr>
            </w:pPr>
            <w:r w:rsidRPr="009D69AF">
              <w:rPr>
                <w:rFonts w:ascii="Arial" w:hAnsi="Arial" w:cs="Arial"/>
                <w:b/>
              </w:rPr>
              <w:t xml:space="preserve">Summer 1 </w:t>
            </w:r>
          </w:p>
          <w:p w:rsidR="0099765E" w:rsidRPr="009D69AF" w:rsidRDefault="000A27D0" w:rsidP="000B1AEB">
            <w:pPr>
              <w:jc w:val="center"/>
              <w:rPr>
                <w:rFonts w:ascii="Arial" w:hAnsi="Arial" w:cs="Arial"/>
              </w:rPr>
            </w:pPr>
            <w:r>
              <w:rPr>
                <w:rFonts w:ascii="Arial" w:hAnsi="Arial" w:cs="Arial"/>
              </w:rPr>
              <w:t>Inventors, Inventions and Machines</w:t>
            </w:r>
          </w:p>
        </w:tc>
        <w:tc>
          <w:tcPr>
            <w:tcW w:w="12190" w:type="dxa"/>
            <w:shd w:val="clear" w:color="auto" w:fill="auto"/>
          </w:tcPr>
          <w:p w:rsidR="000A27D0" w:rsidRPr="000A27D0" w:rsidRDefault="000A27D0" w:rsidP="000A27D0">
            <w:pPr>
              <w:spacing w:after="0" w:line="240" w:lineRule="auto"/>
              <w:rPr>
                <w:rFonts w:ascii="Times New Roman" w:eastAsia="Times New Roman" w:hAnsi="Times New Roman"/>
                <w:sz w:val="24"/>
                <w:szCs w:val="24"/>
                <w:lang w:eastAsia="en-GB"/>
              </w:rPr>
            </w:pPr>
            <w:r>
              <w:rPr>
                <w:rFonts w:ascii="Arial" w:eastAsia="Times New Roman" w:hAnsi="Arial" w:cs="Arial"/>
                <w:b/>
                <w:bCs/>
                <w:color w:val="000000"/>
                <w:lang w:eastAsia="en-GB"/>
              </w:rPr>
              <w:t xml:space="preserve">Topic: </w:t>
            </w:r>
            <w:r w:rsidRPr="000A27D0">
              <w:rPr>
                <w:rFonts w:ascii="Arial" w:eastAsia="Times New Roman" w:hAnsi="Arial" w:cs="Arial"/>
                <w:b/>
                <w:bCs/>
                <w:color w:val="000000"/>
                <w:lang w:eastAsia="en-GB"/>
              </w:rPr>
              <w:t>Inventors, Inventions and Machines - Changes within living memory; learn about famous inventors, explore everyday inventions through time.</w:t>
            </w:r>
          </w:p>
          <w:p w:rsidR="000A27D0" w:rsidRPr="000A27D0" w:rsidRDefault="000A27D0" w:rsidP="000A27D0">
            <w:pPr>
              <w:spacing w:after="0" w:line="240" w:lineRule="auto"/>
              <w:rPr>
                <w:rFonts w:ascii="Times New Roman" w:eastAsia="Times New Roman" w:hAnsi="Times New Roman"/>
                <w:sz w:val="24"/>
                <w:szCs w:val="24"/>
                <w:lang w:eastAsia="en-GB"/>
              </w:rPr>
            </w:pPr>
          </w:p>
          <w:p w:rsidR="000A27D0" w:rsidRPr="000A27D0" w:rsidRDefault="000A27D0" w:rsidP="000A27D0">
            <w:pPr>
              <w:numPr>
                <w:ilvl w:val="0"/>
                <w:numId w:val="36"/>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 xml:space="preserve">Learn about famous inventors e.g. George Stephenson, Henry Ford, </w:t>
            </w:r>
            <w:proofErr w:type="spellStart"/>
            <w:r w:rsidRPr="000A27D0">
              <w:rPr>
                <w:rFonts w:ascii="Arial" w:eastAsia="Times New Roman" w:hAnsi="Arial" w:cs="Arial"/>
                <w:color w:val="000000"/>
                <w:lang w:eastAsia="en-GB"/>
              </w:rPr>
              <w:t>Logi</w:t>
            </w:r>
            <w:proofErr w:type="spellEnd"/>
            <w:r w:rsidRPr="000A27D0">
              <w:rPr>
                <w:rFonts w:ascii="Arial" w:eastAsia="Times New Roman" w:hAnsi="Arial" w:cs="Arial"/>
                <w:color w:val="000000"/>
                <w:lang w:eastAsia="en-GB"/>
              </w:rPr>
              <w:t xml:space="preserve"> Baird, Thomas Edison, Berners Lee.</w:t>
            </w:r>
          </w:p>
          <w:p w:rsidR="000A27D0" w:rsidRPr="000A27D0" w:rsidRDefault="000A27D0" w:rsidP="000A27D0">
            <w:pPr>
              <w:numPr>
                <w:ilvl w:val="0"/>
                <w:numId w:val="36"/>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Explore everyday inventions and how they have developed over time.</w:t>
            </w:r>
          </w:p>
          <w:p w:rsidR="000A27D0" w:rsidRPr="000A27D0" w:rsidRDefault="000A27D0" w:rsidP="000A27D0">
            <w:pPr>
              <w:numPr>
                <w:ilvl w:val="0"/>
                <w:numId w:val="36"/>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Discuss their ideas for the ‘Top 10’ inventions of all time.</w:t>
            </w:r>
          </w:p>
          <w:p w:rsidR="0099765E" w:rsidRPr="000A27D0" w:rsidRDefault="000A27D0" w:rsidP="000A27D0">
            <w:pPr>
              <w:numPr>
                <w:ilvl w:val="0"/>
                <w:numId w:val="36"/>
              </w:numPr>
              <w:spacing w:after="0" w:line="240" w:lineRule="auto"/>
              <w:textAlignment w:val="baseline"/>
              <w:rPr>
                <w:rFonts w:ascii="Arial" w:eastAsia="Times New Roman" w:hAnsi="Arial" w:cs="Arial"/>
                <w:color w:val="000000"/>
                <w:lang w:eastAsia="en-GB"/>
              </w:rPr>
            </w:pPr>
            <w:r w:rsidRPr="000A27D0">
              <w:rPr>
                <w:rFonts w:ascii="Arial" w:eastAsia="Times New Roman" w:hAnsi="Arial" w:cs="Arial"/>
                <w:color w:val="000000"/>
                <w:lang w:eastAsia="en-GB"/>
              </w:rPr>
              <w:t>Imagine a new invention for the next century.</w:t>
            </w:r>
          </w:p>
        </w:tc>
      </w:tr>
      <w:tr w:rsidR="0099765E" w:rsidRPr="00F33663" w:rsidTr="000A27D0">
        <w:trPr>
          <w:trHeight w:val="70"/>
        </w:trPr>
        <w:tc>
          <w:tcPr>
            <w:tcW w:w="2093" w:type="dxa"/>
            <w:shd w:val="clear" w:color="auto" w:fill="BFBFBF"/>
            <w:vAlign w:val="center"/>
          </w:tcPr>
          <w:p w:rsidR="0099765E" w:rsidRPr="009D69AF" w:rsidRDefault="0099765E" w:rsidP="000B1AEB">
            <w:pPr>
              <w:jc w:val="center"/>
              <w:rPr>
                <w:rFonts w:ascii="Arial" w:hAnsi="Arial" w:cs="Arial"/>
                <w:b/>
              </w:rPr>
            </w:pPr>
            <w:r w:rsidRPr="009D69AF">
              <w:rPr>
                <w:rFonts w:ascii="Arial" w:hAnsi="Arial" w:cs="Arial"/>
                <w:b/>
              </w:rPr>
              <w:lastRenderedPageBreak/>
              <w:t>Summer 2</w:t>
            </w:r>
          </w:p>
          <w:p w:rsidR="0099765E" w:rsidRPr="009D69AF" w:rsidRDefault="000A27D0" w:rsidP="000B1AEB">
            <w:pPr>
              <w:jc w:val="center"/>
              <w:rPr>
                <w:rFonts w:ascii="Arial" w:hAnsi="Arial" w:cs="Arial"/>
                <w:b/>
              </w:rPr>
            </w:pPr>
            <w:r>
              <w:rPr>
                <w:rFonts w:ascii="Arial" w:hAnsi="Arial" w:cs="Arial"/>
              </w:rPr>
              <w:t>What’s the Weather Like?</w:t>
            </w:r>
          </w:p>
        </w:tc>
        <w:tc>
          <w:tcPr>
            <w:tcW w:w="12190" w:type="dxa"/>
            <w:shd w:val="clear" w:color="auto" w:fill="BFBFBF"/>
          </w:tcPr>
          <w:p w:rsidR="0099765E" w:rsidRPr="0099765E" w:rsidRDefault="0099765E" w:rsidP="0099765E">
            <w:pPr>
              <w:spacing w:after="0" w:line="240" w:lineRule="auto"/>
              <w:rPr>
                <w:rFonts w:ascii="Arial" w:hAnsi="Arial" w:cs="Arial"/>
                <w:b/>
                <w:i/>
              </w:rPr>
            </w:pPr>
          </w:p>
          <w:p w:rsidR="000A27D0" w:rsidRPr="0099765E" w:rsidRDefault="000A27D0" w:rsidP="0099765E">
            <w:pPr>
              <w:spacing w:after="0" w:line="240" w:lineRule="auto"/>
              <w:rPr>
                <w:rFonts w:ascii="Arial" w:hAnsi="Arial" w:cs="Arial"/>
              </w:rPr>
            </w:pPr>
            <w:r>
              <w:rPr>
                <w:rFonts w:ascii="Arial" w:hAnsi="Arial" w:cs="Arial"/>
              </w:rPr>
              <w:t>(Geography focus)</w:t>
            </w:r>
          </w:p>
        </w:tc>
      </w:tr>
    </w:tbl>
    <w:p w:rsidR="00F33663" w:rsidRDefault="00F33663"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Default="0099765E" w:rsidP="00F33663">
      <w:pPr>
        <w:jc w:val="center"/>
        <w:rPr>
          <w:rFonts w:ascii="Arial" w:hAnsi="Arial" w:cs="Arial"/>
          <w:b/>
          <w:u w:val="single"/>
        </w:rPr>
      </w:pPr>
    </w:p>
    <w:p w:rsidR="0099765E" w:rsidRPr="00F33663" w:rsidRDefault="0099765E" w:rsidP="00F33663">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765"/>
      </w:tblGrid>
      <w:tr w:rsidR="00F33663" w:rsidRPr="00F33663" w:rsidTr="00F33663">
        <w:tc>
          <w:tcPr>
            <w:tcW w:w="13858" w:type="dxa"/>
            <w:gridSpan w:val="2"/>
            <w:shd w:val="clear" w:color="auto" w:fill="C00000"/>
          </w:tcPr>
          <w:p w:rsidR="00F33663" w:rsidRDefault="00F33663" w:rsidP="000B1AEB">
            <w:pPr>
              <w:tabs>
                <w:tab w:val="left" w:pos="3420"/>
              </w:tabs>
              <w:spacing w:after="0" w:line="240" w:lineRule="auto"/>
              <w:jc w:val="center"/>
              <w:rPr>
                <w:rFonts w:ascii="Arial" w:hAnsi="Arial" w:cs="Arial"/>
                <w:b/>
                <w:sz w:val="28"/>
                <w:szCs w:val="28"/>
              </w:rPr>
            </w:pPr>
            <w:r w:rsidRPr="00F33663">
              <w:rPr>
                <w:rFonts w:ascii="Arial" w:hAnsi="Arial" w:cs="Arial"/>
                <w:b/>
                <w:sz w:val="28"/>
                <w:szCs w:val="28"/>
              </w:rPr>
              <w:t>Year 3</w:t>
            </w:r>
          </w:p>
          <w:p w:rsidR="00F33663" w:rsidRPr="00F33663" w:rsidRDefault="00F33663" w:rsidP="000B1AEB">
            <w:pPr>
              <w:tabs>
                <w:tab w:val="left" w:pos="3420"/>
              </w:tabs>
              <w:spacing w:after="0" w:line="240" w:lineRule="auto"/>
              <w:jc w:val="center"/>
              <w:rPr>
                <w:rFonts w:ascii="Arial" w:hAnsi="Arial" w:cs="Arial"/>
                <w:b/>
                <w:sz w:val="28"/>
                <w:szCs w:val="28"/>
              </w:rPr>
            </w:pPr>
          </w:p>
        </w:tc>
      </w:tr>
      <w:tr w:rsidR="0099765E" w:rsidRPr="00F33663" w:rsidTr="000B1AEB">
        <w:tc>
          <w:tcPr>
            <w:tcW w:w="2093" w:type="dxa"/>
            <w:vAlign w:val="center"/>
          </w:tcPr>
          <w:p w:rsidR="0099765E" w:rsidRDefault="0099765E" w:rsidP="000B1AEB">
            <w:pPr>
              <w:jc w:val="center"/>
              <w:rPr>
                <w:rFonts w:ascii="Arial" w:hAnsi="Arial" w:cs="Arial"/>
                <w:b/>
              </w:rPr>
            </w:pPr>
            <w:r w:rsidRPr="004E24BB">
              <w:rPr>
                <w:rFonts w:ascii="Arial" w:hAnsi="Arial" w:cs="Arial"/>
                <w:b/>
              </w:rPr>
              <w:t>Autumn 1</w:t>
            </w:r>
          </w:p>
          <w:p w:rsidR="00EC5507" w:rsidRPr="004E24BB" w:rsidRDefault="00EC5507" w:rsidP="000B1AEB">
            <w:pPr>
              <w:jc w:val="center"/>
              <w:rPr>
                <w:rFonts w:ascii="Arial" w:hAnsi="Arial" w:cs="Arial"/>
                <w:b/>
              </w:rPr>
            </w:pPr>
            <w:r w:rsidRPr="004E24BB">
              <w:rPr>
                <w:rFonts w:ascii="Arial" w:hAnsi="Arial" w:cs="Arial"/>
              </w:rPr>
              <w:t>Who first lived in Britain?</w:t>
            </w:r>
          </w:p>
          <w:p w:rsidR="0099765E" w:rsidRPr="004E24BB" w:rsidRDefault="0099765E" w:rsidP="000B1AEB">
            <w:pPr>
              <w:jc w:val="center"/>
              <w:rPr>
                <w:rFonts w:ascii="Arial" w:hAnsi="Arial" w:cs="Arial"/>
              </w:rPr>
            </w:pPr>
          </w:p>
        </w:tc>
        <w:tc>
          <w:tcPr>
            <w:tcW w:w="11765" w:type="dxa"/>
          </w:tcPr>
          <w:p w:rsidR="00EC5507" w:rsidRPr="00F33663" w:rsidRDefault="00EC5507" w:rsidP="00EC5507">
            <w:pPr>
              <w:spacing w:after="0" w:line="240" w:lineRule="auto"/>
              <w:rPr>
                <w:rFonts w:ascii="Arial" w:hAnsi="Arial" w:cs="Arial"/>
                <w:b/>
                <w:i/>
              </w:rPr>
            </w:pPr>
            <w:r w:rsidRPr="00F33663">
              <w:rPr>
                <w:rFonts w:ascii="Arial" w:hAnsi="Arial" w:cs="Arial"/>
                <w:b/>
                <w:i/>
              </w:rPr>
              <w:t>Changes in Britain from the Stone Age to the Iron Age.</w:t>
            </w:r>
          </w:p>
          <w:p w:rsidR="00EC5507" w:rsidRPr="00F33663" w:rsidRDefault="00EC5507" w:rsidP="00EC5507">
            <w:pPr>
              <w:spacing w:after="0" w:line="240" w:lineRule="auto"/>
              <w:rPr>
                <w:rFonts w:ascii="Arial" w:hAnsi="Arial" w:cs="Arial"/>
                <w:b/>
              </w:rPr>
            </w:pPr>
            <w:r w:rsidRPr="00F33663">
              <w:rPr>
                <w:rFonts w:ascii="Arial" w:hAnsi="Arial" w:cs="Arial"/>
                <w:b/>
              </w:rPr>
              <w:t>Focus on Stone Age</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Understand that Britain was once covered in ice.</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Know that the earliest settlers were hunter gatherers and lived in caves.</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Make deductions about lifestyle of Stone Age man from images.</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Give reasons to suggest Stone Age man was interested in art and ceremonials.</w:t>
            </w:r>
          </w:p>
          <w:p w:rsidR="00EC5507" w:rsidRPr="009D6F7D" w:rsidRDefault="00EC5507" w:rsidP="00EC5507">
            <w:pPr>
              <w:numPr>
                <w:ilvl w:val="0"/>
                <w:numId w:val="15"/>
              </w:numPr>
              <w:spacing w:after="0" w:line="240" w:lineRule="auto"/>
              <w:rPr>
                <w:rFonts w:ascii="Arial" w:hAnsi="Arial" w:cs="Arial"/>
              </w:rPr>
            </w:pPr>
            <w:r w:rsidRPr="009D6F7D">
              <w:rPr>
                <w:rFonts w:ascii="Arial" w:hAnsi="Arial" w:cs="Arial"/>
              </w:rPr>
              <w:t>Locate the move to farming on a simple timeline.</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Understand that hunter gatherers were living alongside early farmers about 5000 years ago.</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Explain the impact of farming especially taming wild animals, growing wheat etc.</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 xml:space="preserve">What does a study of </w:t>
            </w:r>
            <w:proofErr w:type="spellStart"/>
            <w:r w:rsidRPr="00F33663">
              <w:rPr>
                <w:rFonts w:ascii="Arial" w:hAnsi="Arial" w:cs="Arial"/>
              </w:rPr>
              <w:t>Skara</w:t>
            </w:r>
            <w:proofErr w:type="spellEnd"/>
            <w:r w:rsidRPr="00F33663">
              <w:rPr>
                <w:rFonts w:ascii="Arial" w:hAnsi="Arial" w:cs="Arial"/>
              </w:rPr>
              <w:t xml:space="preserve"> Brae (Europe’s most complete Neolithic village) tell us about life in the Stone Age?</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 xml:space="preserve">Make deductions about way of life by studying evidence of buildings left behind etc at </w:t>
            </w:r>
            <w:proofErr w:type="spellStart"/>
            <w:r w:rsidRPr="00F33663">
              <w:rPr>
                <w:rFonts w:ascii="Arial" w:hAnsi="Arial" w:cs="Arial"/>
              </w:rPr>
              <w:t>Skara</w:t>
            </w:r>
            <w:proofErr w:type="spellEnd"/>
            <w:r w:rsidRPr="00F33663">
              <w:rPr>
                <w:rFonts w:ascii="Arial" w:hAnsi="Arial" w:cs="Arial"/>
              </w:rPr>
              <w:t xml:space="preserve"> Brae.</w:t>
            </w:r>
          </w:p>
          <w:p w:rsidR="00EC5507" w:rsidRPr="00F33663" w:rsidRDefault="00EC5507" w:rsidP="00EC5507">
            <w:pPr>
              <w:numPr>
                <w:ilvl w:val="0"/>
                <w:numId w:val="15"/>
              </w:numPr>
              <w:spacing w:after="0" w:line="240" w:lineRule="auto"/>
              <w:rPr>
                <w:rFonts w:ascii="Arial" w:hAnsi="Arial" w:cs="Arial"/>
              </w:rPr>
            </w:pPr>
            <w:r w:rsidRPr="00F33663">
              <w:rPr>
                <w:rFonts w:ascii="Arial" w:hAnsi="Arial" w:cs="Arial"/>
              </w:rPr>
              <w:t xml:space="preserve">Grasp that the discovery of </w:t>
            </w:r>
            <w:proofErr w:type="spellStart"/>
            <w:r w:rsidRPr="00F33663">
              <w:rPr>
                <w:rFonts w:ascii="Arial" w:hAnsi="Arial" w:cs="Arial"/>
              </w:rPr>
              <w:t>Skara</w:t>
            </w:r>
            <w:proofErr w:type="spellEnd"/>
            <w:r w:rsidRPr="00F33663">
              <w:rPr>
                <w:rFonts w:ascii="Arial" w:hAnsi="Arial" w:cs="Arial"/>
              </w:rPr>
              <w:t xml:space="preserve"> </w:t>
            </w:r>
            <w:proofErr w:type="spellStart"/>
            <w:r w:rsidRPr="00F33663">
              <w:rPr>
                <w:rFonts w:ascii="Arial" w:hAnsi="Arial" w:cs="Arial"/>
              </w:rPr>
              <w:t>Bae</w:t>
            </w:r>
            <w:proofErr w:type="spellEnd"/>
            <w:r w:rsidRPr="00F33663">
              <w:rPr>
                <w:rFonts w:ascii="Arial" w:hAnsi="Arial" w:cs="Arial"/>
              </w:rPr>
              <w:t xml:space="preserve"> was quite recent and that changed our views of early communities about 10,000 years ago.</w:t>
            </w:r>
          </w:p>
          <w:p w:rsidR="00EC5507" w:rsidRPr="00F33663" w:rsidRDefault="00EC5507" w:rsidP="00EC5507">
            <w:pPr>
              <w:spacing w:after="0" w:line="240" w:lineRule="auto"/>
              <w:rPr>
                <w:rFonts w:ascii="Arial" w:hAnsi="Arial" w:cs="Arial"/>
                <w:b/>
              </w:rPr>
            </w:pPr>
            <w:r w:rsidRPr="00F33663">
              <w:rPr>
                <w:rFonts w:ascii="Arial" w:hAnsi="Arial" w:cs="Arial"/>
                <w:b/>
              </w:rPr>
              <w:lastRenderedPageBreak/>
              <w:t>Focus on Bronze Age</w:t>
            </w:r>
          </w:p>
          <w:p w:rsidR="00EC5507" w:rsidRPr="00F33663" w:rsidRDefault="00EC5507" w:rsidP="00EC5507">
            <w:pPr>
              <w:numPr>
                <w:ilvl w:val="0"/>
                <w:numId w:val="16"/>
              </w:numPr>
              <w:spacing w:after="0" w:line="240" w:lineRule="auto"/>
              <w:rPr>
                <w:rFonts w:ascii="Arial" w:hAnsi="Arial" w:cs="Arial"/>
              </w:rPr>
            </w:pPr>
            <w:r w:rsidRPr="00F33663">
              <w:rPr>
                <w:rFonts w:ascii="Arial" w:hAnsi="Arial" w:cs="Arial"/>
              </w:rPr>
              <w:t>Find out about Bronze Age technology, religion, travel etc.</w:t>
            </w:r>
          </w:p>
          <w:p w:rsidR="00EC5507" w:rsidRPr="00F33663" w:rsidRDefault="00EC5507" w:rsidP="00EC5507">
            <w:pPr>
              <w:numPr>
                <w:ilvl w:val="0"/>
                <w:numId w:val="16"/>
              </w:numPr>
              <w:spacing w:after="0" w:line="240" w:lineRule="auto"/>
              <w:rPr>
                <w:rFonts w:ascii="Arial" w:hAnsi="Arial" w:cs="Arial"/>
              </w:rPr>
            </w:pPr>
            <w:r w:rsidRPr="00F33663">
              <w:rPr>
                <w:rFonts w:ascii="Arial" w:hAnsi="Arial" w:cs="Arial"/>
              </w:rPr>
              <w:t>Understand that Stonehenge was built about 5000 years ago in stages.</w:t>
            </w:r>
          </w:p>
          <w:p w:rsidR="00EC5507" w:rsidRPr="00F33663" w:rsidRDefault="00EC5507" w:rsidP="00EC5507">
            <w:pPr>
              <w:numPr>
                <w:ilvl w:val="0"/>
                <w:numId w:val="16"/>
              </w:numPr>
              <w:spacing w:after="0" w:line="240" w:lineRule="auto"/>
              <w:rPr>
                <w:rFonts w:ascii="Arial" w:hAnsi="Arial" w:cs="Arial"/>
              </w:rPr>
            </w:pPr>
            <w:r w:rsidRPr="00F33663">
              <w:rPr>
                <w:rFonts w:ascii="Arial" w:hAnsi="Arial" w:cs="Arial"/>
              </w:rPr>
              <w:t>Explain how it was built.</w:t>
            </w:r>
          </w:p>
          <w:p w:rsidR="00EC5507" w:rsidRPr="00F33663" w:rsidRDefault="00EC5507" w:rsidP="00EC5507">
            <w:pPr>
              <w:numPr>
                <w:ilvl w:val="0"/>
                <w:numId w:val="16"/>
              </w:numPr>
              <w:spacing w:after="0" w:line="240" w:lineRule="auto"/>
              <w:rPr>
                <w:rFonts w:ascii="Arial" w:hAnsi="Arial" w:cs="Arial"/>
              </w:rPr>
            </w:pPr>
            <w:r w:rsidRPr="00F33663">
              <w:rPr>
                <w:rFonts w:ascii="Arial" w:hAnsi="Arial" w:cs="Arial"/>
              </w:rPr>
              <w:t>Speculate as to likely use and come to reasoned judgement using evidence.</w:t>
            </w:r>
          </w:p>
          <w:p w:rsidR="00EC5507" w:rsidRPr="00F33663" w:rsidRDefault="00EC5507" w:rsidP="00EC5507">
            <w:pPr>
              <w:numPr>
                <w:ilvl w:val="0"/>
                <w:numId w:val="16"/>
              </w:numPr>
              <w:spacing w:after="0" w:line="240" w:lineRule="auto"/>
              <w:rPr>
                <w:rFonts w:ascii="Arial" w:hAnsi="Arial" w:cs="Arial"/>
              </w:rPr>
            </w:pPr>
            <w:r w:rsidRPr="00F33663">
              <w:rPr>
                <w:rFonts w:ascii="Arial" w:hAnsi="Arial" w:cs="Arial"/>
              </w:rPr>
              <w:t>Understand that it was one of many similar constructions from that time.</w:t>
            </w:r>
          </w:p>
          <w:p w:rsidR="00EC5507" w:rsidRPr="00F33663" w:rsidRDefault="00EC5507" w:rsidP="00EC5507">
            <w:pPr>
              <w:spacing w:after="0" w:line="240" w:lineRule="auto"/>
              <w:rPr>
                <w:rFonts w:ascii="Arial" w:hAnsi="Arial" w:cs="Arial"/>
                <w:b/>
              </w:rPr>
            </w:pPr>
            <w:r w:rsidRPr="00F33663">
              <w:rPr>
                <w:rFonts w:ascii="Arial" w:hAnsi="Arial" w:cs="Arial"/>
                <w:b/>
              </w:rPr>
              <w:t>Focus on Iron Age</w:t>
            </w:r>
          </w:p>
          <w:p w:rsidR="00EC5507" w:rsidRPr="00F33663" w:rsidRDefault="00EC5507" w:rsidP="00EC5507">
            <w:pPr>
              <w:numPr>
                <w:ilvl w:val="0"/>
                <w:numId w:val="17"/>
              </w:numPr>
              <w:spacing w:after="0" w:line="240" w:lineRule="auto"/>
              <w:rPr>
                <w:rFonts w:ascii="Arial" w:hAnsi="Arial" w:cs="Arial"/>
              </w:rPr>
            </w:pPr>
            <w:r w:rsidRPr="00F33663">
              <w:rPr>
                <w:rFonts w:ascii="Arial" w:hAnsi="Arial" w:cs="Arial"/>
              </w:rPr>
              <w:t>Understand that Celts lived during the Iron Age, from about 600 BC to 43 AD – the time when iron was discovered and used.</w:t>
            </w:r>
          </w:p>
          <w:p w:rsidR="00EC5507" w:rsidRPr="00F33663" w:rsidRDefault="00EC5507" w:rsidP="00EC5507">
            <w:pPr>
              <w:numPr>
                <w:ilvl w:val="0"/>
                <w:numId w:val="17"/>
              </w:numPr>
              <w:spacing w:after="0" w:line="240" w:lineRule="auto"/>
              <w:rPr>
                <w:rFonts w:ascii="Arial" w:hAnsi="Arial" w:cs="Arial"/>
              </w:rPr>
            </w:pPr>
            <w:r w:rsidRPr="00F33663">
              <w:rPr>
                <w:rFonts w:ascii="Arial" w:hAnsi="Arial" w:cs="Arial"/>
              </w:rPr>
              <w:t>Identify characteristics of Celtic way of life in an Iron Age Hill Fort community – tribal kingdoms, farming, art and culture etc.</w:t>
            </w:r>
          </w:p>
          <w:p w:rsidR="00EC5507" w:rsidRDefault="00EC5507" w:rsidP="00EC5507">
            <w:pPr>
              <w:spacing w:after="0" w:line="240" w:lineRule="auto"/>
              <w:rPr>
                <w:rFonts w:ascii="Arial" w:hAnsi="Arial" w:cs="Arial"/>
              </w:rPr>
            </w:pPr>
            <w:r w:rsidRPr="00F33663">
              <w:rPr>
                <w:rFonts w:ascii="Arial" w:hAnsi="Arial" w:cs="Arial"/>
              </w:rPr>
              <w:t>Understand that the Iron Age ended when the Romans invaded Britain and set up their own civilisation and government</w:t>
            </w:r>
            <w:r w:rsidR="006030CC">
              <w:rPr>
                <w:rFonts w:ascii="Arial" w:hAnsi="Arial" w:cs="Arial"/>
              </w:rPr>
              <w:t>.</w:t>
            </w:r>
          </w:p>
          <w:p w:rsidR="006030CC" w:rsidRDefault="006030CC" w:rsidP="00EC5507">
            <w:pPr>
              <w:spacing w:after="0" w:line="240" w:lineRule="auto"/>
              <w:rPr>
                <w:rFonts w:ascii="Arial" w:hAnsi="Arial" w:cs="Arial"/>
              </w:rPr>
            </w:pPr>
          </w:p>
          <w:p w:rsidR="006030CC" w:rsidRDefault="006030CC" w:rsidP="00EC5507">
            <w:pPr>
              <w:spacing w:after="0" w:line="240" w:lineRule="auto"/>
              <w:rPr>
                <w:rFonts w:ascii="Arial" w:hAnsi="Arial" w:cs="Arial"/>
                <w:b/>
              </w:rPr>
            </w:pPr>
            <w:r w:rsidRPr="009D6F7D">
              <w:rPr>
                <w:rFonts w:ascii="Arial" w:hAnsi="Arial" w:cs="Arial"/>
              </w:rPr>
              <w:t>Visit from specialist to introduce pre-history</w:t>
            </w:r>
            <w:r>
              <w:rPr>
                <w:rFonts w:ascii="Arial" w:hAnsi="Arial" w:cs="Arial"/>
              </w:rPr>
              <w:t xml:space="preserve"> </w:t>
            </w:r>
          </w:p>
          <w:p w:rsidR="0099765E" w:rsidRPr="00F33663" w:rsidRDefault="0099765E" w:rsidP="006030CC">
            <w:pPr>
              <w:pStyle w:val="SoWSubhead"/>
              <w:ind w:left="720"/>
              <w:rPr>
                <w:rFonts w:cs="Arial"/>
                <w:b w:val="0"/>
                <w:color w:val="000000"/>
                <w:sz w:val="22"/>
                <w:szCs w:val="22"/>
              </w:rPr>
            </w:pPr>
          </w:p>
        </w:tc>
      </w:tr>
      <w:tr w:rsidR="0099765E" w:rsidRPr="00F33663" w:rsidTr="000B1AEB">
        <w:tc>
          <w:tcPr>
            <w:tcW w:w="2093" w:type="dxa"/>
            <w:shd w:val="clear" w:color="auto" w:fill="F2F2F2"/>
            <w:vAlign w:val="center"/>
          </w:tcPr>
          <w:p w:rsidR="0099765E" w:rsidRPr="004E24BB" w:rsidRDefault="0099765E" w:rsidP="000B1AEB">
            <w:pPr>
              <w:shd w:val="clear" w:color="auto" w:fill="EEECE1"/>
              <w:jc w:val="center"/>
              <w:rPr>
                <w:rFonts w:ascii="Arial" w:hAnsi="Arial" w:cs="Arial"/>
                <w:b/>
              </w:rPr>
            </w:pPr>
            <w:r w:rsidRPr="004E24BB">
              <w:rPr>
                <w:rFonts w:ascii="Arial" w:hAnsi="Arial" w:cs="Arial"/>
                <w:b/>
              </w:rPr>
              <w:lastRenderedPageBreak/>
              <w:t>Autumn 2</w:t>
            </w:r>
          </w:p>
          <w:p w:rsidR="0099765E" w:rsidRPr="004E24BB" w:rsidRDefault="0099765E" w:rsidP="000B1AEB">
            <w:pPr>
              <w:shd w:val="clear" w:color="auto" w:fill="EEECE1"/>
              <w:jc w:val="center"/>
              <w:rPr>
                <w:rFonts w:ascii="Arial" w:hAnsi="Arial" w:cs="Arial"/>
              </w:rPr>
            </w:pPr>
            <w:r w:rsidRPr="004E24BB">
              <w:rPr>
                <w:rFonts w:ascii="Arial" w:hAnsi="Arial" w:cs="Arial"/>
              </w:rPr>
              <w:t xml:space="preserve">Where are we in </w:t>
            </w:r>
            <w:r w:rsidRPr="000B1AEB">
              <w:rPr>
                <w:rFonts w:ascii="Arial" w:hAnsi="Arial" w:cs="Arial"/>
                <w:shd w:val="clear" w:color="auto" w:fill="EEECE1"/>
              </w:rPr>
              <w:t>the World?</w:t>
            </w:r>
          </w:p>
        </w:tc>
        <w:tc>
          <w:tcPr>
            <w:tcW w:w="11765" w:type="dxa"/>
            <w:shd w:val="clear" w:color="auto" w:fill="EEECE1"/>
          </w:tcPr>
          <w:p w:rsidR="0099765E" w:rsidRPr="00F33663" w:rsidRDefault="0099765E" w:rsidP="000B1AEB">
            <w:pPr>
              <w:spacing w:after="0" w:line="240" w:lineRule="auto"/>
              <w:rPr>
                <w:rFonts w:ascii="Arial" w:hAnsi="Arial" w:cs="Arial"/>
                <w:b/>
                <w:lang w:eastAsia="en-GB"/>
              </w:rPr>
            </w:pPr>
            <w:r w:rsidRPr="00F33663">
              <w:rPr>
                <w:rFonts w:ascii="Arial" w:hAnsi="Arial" w:cs="Arial"/>
                <w:b/>
                <w:lang w:eastAsia="en-GB"/>
              </w:rPr>
              <w:t>Geography Focus – The world.</w:t>
            </w:r>
          </w:p>
          <w:p w:rsidR="0099765E" w:rsidRPr="00F33663" w:rsidRDefault="0099765E" w:rsidP="000B1AEB">
            <w:pPr>
              <w:spacing w:after="0" w:line="240" w:lineRule="auto"/>
              <w:rPr>
                <w:rFonts w:ascii="Arial" w:hAnsi="Arial" w:cs="Arial"/>
                <w:b/>
                <w:lang w:eastAsia="en-GB"/>
              </w:rPr>
            </w:pPr>
            <w:r w:rsidRPr="00F33663">
              <w:rPr>
                <w:rFonts w:ascii="Arial" w:hAnsi="Arial" w:cs="Arial"/>
                <w:b/>
                <w:lang w:eastAsia="en-GB"/>
              </w:rPr>
              <w:t>‘The story of the war’ map skills</w:t>
            </w:r>
          </w:p>
        </w:tc>
      </w:tr>
      <w:tr w:rsidR="0099765E" w:rsidRPr="00F33663" w:rsidTr="000B1AEB">
        <w:tc>
          <w:tcPr>
            <w:tcW w:w="2093" w:type="dxa"/>
            <w:vAlign w:val="center"/>
          </w:tcPr>
          <w:p w:rsidR="0099765E" w:rsidRDefault="0099765E" w:rsidP="000B1AEB">
            <w:pPr>
              <w:jc w:val="center"/>
              <w:rPr>
                <w:rFonts w:ascii="Arial" w:hAnsi="Arial" w:cs="Arial"/>
                <w:b/>
              </w:rPr>
            </w:pPr>
            <w:r w:rsidRPr="004E24BB">
              <w:rPr>
                <w:rFonts w:ascii="Arial" w:hAnsi="Arial" w:cs="Arial"/>
                <w:b/>
              </w:rPr>
              <w:t xml:space="preserve">Spring 1 </w:t>
            </w:r>
          </w:p>
          <w:p w:rsidR="006030CC" w:rsidRPr="004E24BB" w:rsidRDefault="006030CC" w:rsidP="000B1AEB">
            <w:pPr>
              <w:jc w:val="center"/>
              <w:rPr>
                <w:rFonts w:ascii="Arial" w:hAnsi="Arial" w:cs="Arial"/>
                <w:b/>
              </w:rPr>
            </w:pPr>
            <w:r w:rsidRPr="004E24BB">
              <w:rPr>
                <w:rFonts w:ascii="Arial" w:hAnsi="Arial" w:cs="Arial"/>
              </w:rPr>
              <w:t>Why were the Romans so powerful and what did we learn from them?</w:t>
            </w:r>
          </w:p>
          <w:p w:rsidR="0099765E" w:rsidRPr="004E24BB" w:rsidRDefault="0099765E" w:rsidP="000B1AEB">
            <w:pPr>
              <w:jc w:val="center"/>
              <w:rPr>
                <w:rFonts w:ascii="Arial" w:hAnsi="Arial" w:cs="Arial"/>
              </w:rPr>
            </w:pPr>
          </w:p>
        </w:tc>
        <w:tc>
          <w:tcPr>
            <w:tcW w:w="11765" w:type="dxa"/>
          </w:tcPr>
          <w:p w:rsidR="00EC5507" w:rsidRPr="00F33663" w:rsidRDefault="00EC5507" w:rsidP="00EC5507">
            <w:pPr>
              <w:spacing w:after="0" w:line="240" w:lineRule="auto"/>
              <w:rPr>
                <w:rFonts w:ascii="Arial" w:hAnsi="Arial" w:cs="Arial"/>
                <w:b/>
              </w:rPr>
            </w:pPr>
            <w:r w:rsidRPr="00F33663">
              <w:rPr>
                <w:rFonts w:ascii="Arial" w:hAnsi="Arial" w:cs="Arial"/>
                <w:b/>
              </w:rPr>
              <w:t>History Focus – The Romans</w:t>
            </w:r>
          </w:p>
          <w:p w:rsidR="00EC5507" w:rsidRPr="00F33663" w:rsidRDefault="00EC5507" w:rsidP="00EC5507">
            <w:pPr>
              <w:spacing w:after="0" w:line="240" w:lineRule="auto"/>
              <w:rPr>
                <w:rFonts w:ascii="Arial" w:hAnsi="Arial" w:cs="Arial"/>
                <w:b/>
                <w:i/>
              </w:rPr>
            </w:pPr>
            <w:r w:rsidRPr="00F33663">
              <w:rPr>
                <w:rFonts w:ascii="Arial" w:hAnsi="Arial" w:cs="Arial"/>
                <w:b/>
                <w:i/>
              </w:rPr>
              <w:t>The Roman Empire and its impact on Britain</w:t>
            </w:r>
          </w:p>
          <w:p w:rsidR="00EC5507" w:rsidRPr="009D6F7D" w:rsidRDefault="00EC5507" w:rsidP="00EC5507">
            <w:pPr>
              <w:numPr>
                <w:ilvl w:val="0"/>
                <w:numId w:val="18"/>
              </w:numPr>
              <w:spacing w:after="0" w:line="240" w:lineRule="auto"/>
              <w:rPr>
                <w:rFonts w:ascii="Arial" w:hAnsi="Arial" w:cs="Arial"/>
              </w:rPr>
            </w:pPr>
            <w:r w:rsidRPr="009D6F7D">
              <w:rPr>
                <w:rFonts w:ascii="Arial" w:hAnsi="Arial" w:cs="Arial"/>
              </w:rPr>
              <w:t>Locate the Roman period on a timeline.</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Julius Caesar’s attempted invasion in 55-54 BC</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The Roman Empire by AD 42 and the power of its army.</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Successful invasion by Claudius and conquest including Hadrian’s Wall.</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Understand that the Romans invaded Britain and that the period of invasion was followed by a period of settlement.</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British resistance, for example, Boudicca.</w:t>
            </w:r>
          </w:p>
          <w:p w:rsidR="00EC5507" w:rsidRPr="00F33663" w:rsidRDefault="00EC5507" w:rsidP="00EC5507">
            <w:pPr>
              <w:numPr>
                <w:ilvl w:val="0"/>
                <w:numId w:val="18"/>
              </w:numPr>
              <w:spacing w:after="0" w:line="240" w:lineRule="auto"/>
              <w:rPr>
                <w:rFonts w:ascii="Arial" w:hAnsi="Arial" w:cs="Arial"/>
              </w:rPr>
            </w:pPr>
            <w:r w:rsidRPr="00F33663">
              <w:rPr>
                <w:rFonts w:ascii="Arial" w:hAnsi="Arial" w:cs="Arial"/>
              </w:rPr>
              <w:t>Explain why the Romans were victorious over the Celts.</w:t>
            </w:r>
          </w:p>
          <w:p w:rsidR="00EC5507" w:rsidRPr="009D6F7D" w:rsidRDefault="00EC5507" w:rsidP="00EC5507">
            <w:pPr>
              <w:numPr>
                <w:ilvl w:val="0"/>
                <w:numId w:val="18"/>
              </w:numPr>
              <w:spacing w:after="0" w:line="240" w:lineRule="auto"/>
              <w:rPr>
                <w:rFonts w:ascii="Arial" w:hAnsi="Arial" w:cs="Arial"/>
              </w:rPr>
            </w:pPr>
            <w:r w:rsidRPr="009D6F7D">
              <w:rPr>
                <w:rFonts w:ascii="Arial" w:hAnsi="Arial" w:cs="Arial"/>
              </w:rPr>
              <w:t>Make a comparison of the accounts of Boudicca’s revolt which give different viewpoint.</w:t>
            </w:r>
          </w:p>
          <w:p w:rsidR="00EC5507" w:rsidRPr="00F33663" w:rsidRDefault="00EC5507" w:rsidP="00EC5507">
            <w:pPr>
              <w:spacing w:after="0" w:line="240" w:lineRule="auto"/>
              <w:rPr>
                <w:rFonts w:ascii="Arial" w:hAnsi="Arial" w:cs="Arial"/>
              </w:rPr>
            </w:pPr>
          </w:p>
          <w:p w:rsidR="00EC5507" w:rsidRPr="00F33663" w:rsidRDefault="00EC5507" w:rsidP="00EC5507">
            <w:pPr>
              <w:spacing w:after="0" w:line="240" w:lineRule="auto"/>
              <w:rPr>
                <w:rFonts w:ascii="Arial" w:hAnsi="Arial" w:cs="Arial"/>
              </w:rPr>
            </w:pPr>
            <w:r w:rsidRPr="00F33663">
              <w:rPr>
                <w:rFonts w:ascii="Arial" w:hAnsi="Arial" w:cs="Arial"/>
              </w:rPr>
              <w:t>‘Romanisation’ of Britain</w:t>
            </w:r>
          </w:p>
          <w:p w:rsidR="00EC5507" w:rsidRPr="00F33663" w:rsidRDefault="00EC5507" w:rsidP="00EC5507">
            <w:pPr>
              <w:numPr>
                <w:ilvl w:val="0"/>
                <w:numId w:val="19"/>
              </w:numPr>
              <w:spacing w:after="0" w:line="240" w:lineRule="auto"/>
              <w:rPr>
                <w:rFonts w:ascii="Arial" w:hAnsi="Arial" w:cs="Arial"/>
              </w:rPr>
            </w:pPr>
            <w:r w:rsidRPr="00F33663">
              <w:rPr>
                <w:rFonts w:ascii="Arial" w:hAnsi="Arial" w:cs="Arial"/>
              </w:rPr>
              <w:t xml:space="preserve">Select and record information about the Roman way of life.  Make comparisons between lifestyles – about aspects of life in Roman and Celtic Britain – houses, clothes, beliefs, towns, art, technology, language, food, </w:t>
            </w:r>
            <w:r w:rsidRPr="00F33663">
              <w:rPr>
                <w:rFonts w:ascii="Arial" w:hAnsi="Arial" w:cs="Arial"/>
              </w:rPr>
              <w:lastRenderedPageBreak/>
              <w:t>entertainment, culture, road building.</w:t>
            </w:r>
          </w:p>
          <w:p w:rsidR="00EC5507" w:rsidRPr="00F33663" w:rsidRDefault="00EC5507" w:rsidP="00EC5507">
            <w:pPr>
              <w:spacing w:after="0" w:line="240" w:lineRule="auto"/>
              <w:rPr>
                <w:rFonts w:ascii="Arial" w:hAnsi="Arial" w:cs="Arial"/>
              </w:rPr>
            </w:pPr>
          </w:p>
          <w:p w:rsidR="00EC5507" w:rsidRPr="00F33663" w:rsidRDefault="00EC5507" w:rsidP="00EC5507">
            <w:pPr>
              <w:spacing w:after="0" w:line="240" w:lineRule="auto"/>
              <w:rPr>
                <w:rFonts w:ascii="Arial" w:hAnsi="Arial" w:cs="Arial"/>
              </w:rPr>
            </w:pPr>
            <w:r w:rsidRPr="00F33663">
              <w:rPr>
                <w:rFonts w:ascii="Arial" w:hAnsi="Arial" w:cs="Arial"/>
              </w:rPr>
              <w:t xml:space="preserve">Romanisation of Britain and the North East in particular – </w:t>
            </w:r>
            <w:proofErr w:type="spellStart"/>
            <w:r w:rsidRPr="009D6F7D">
              <w:rPr>
                <w:rFonts w:ascii="Arial" w:hAnsi="Arial" w:cs="Arial"/>
              </w:rPr>
              <w:t>Segedunum</w:t>
            </w:r>
            <w:proofErr w:type="spellEnd"/>
            <w:r w:rsidRPr="009D6F7D">
              <w:rPr>
                <w:rFonts w:ascii="Arial" w:hAnsi="Arial" w:cs="Arial"/>
              </w:rPr>
              <w:t xml:space="preserve">, </w:t>
            </w:r>
            <w:proofErr w:type="spellStart"/>
            <w:r w:rsidRPr="009D6F7D">
              <w:rPr>
                <w:rFonts w:ascii="Arial" w:hAnsi="Arial" w:cs="Arial"/>
              </w:rPr>
              <w:t>Vindolanda</w:t>
            </w:r>
            <w:proofErr w:type="spellEnd"/>
            <w:r w:rsidRPr="009D6F7D">
              <w:rPr>
                <w:rFonts w:ascii="Arial" w:hAnsi="Arial" w:cs="Arial"/>
              </w:rPr>
              <w:t xml:space="preserve"> etc.</w:t>
            </w:r>
          </w:p>
          <w:p w:rsidR="00EC5507" w:rsidRPr="00F33663" w:rsidRDefault="00EC5507" w:rsidP="00EC5507">
            <w:pPr>
              <w:spacing w:after="0" w:line="240" w:lineRule="auto"/>
              <w:rPr>
                <w:rFonts w:ascii="Arial" w:hAnsi="Arial" w:cs="Arial"/>
              </w:rPr>
            </w:pPr>
          </w:p>
          <w:p w:rsidR="0099765E" w:rsidRPr="00F33663" w:rsidRDefault="0099765E" w:rsidP="00EC5507">
            <w:pPr>
              <w:spacing w:after="0" w:line="240" w:lineRule="auto"/>
              <w:ind w:left="720"/>
              <w:rPr>
                <w:rFonts w:ascii="Arial" w:hAnsi="Arial" w:cs="Arial"/>
              </w:rPr>
            </w:pPr>
          </w:p>
        </w:tc>
      </w:tr>
      <w:tr w:rsidR="0099765E" w:rsidRPr="00F33663" w:rsidTr="000B1AEB">
        <w:tc>
          <w:tcPr>
            <w:tcW w:w="2093" w:type="dxa"/>
            <w:shd w:val="clear" w:color="auto" w:fill="EEECE1"/>
            <w:vAlign w:val="center"/>
          </w:tcPr>
          <w:p w:rsidR="0099765E" w:rsidRPr="004E24BB" w:rsidRDefault="0099765E" w:rsidP="000B1AEB">
            <w:pPr>
              <w:jc w:val="center"/>
              <w:rPr>
                <w:rFonts w:ascii="Arial" w:hAnsi="Arial" w:cs="Arial"/>
                <w:b/>
              </w:rPr>
            </w:pPr>
            <w:r w:rsidRPr="004E24BB">
              <w:rPr>
                <w:rFonts w:ascii="Arial" w:hAnsi="Arial" w:cs="Arial"/>
                <w:b/>
              </w:rPr>
              <w:lastRenderedPageBreak/>
              <w:t>Spring 2</w:t>
            </w:r>
          </w:p>
          <w:p w:rsidR="0099765E" w:rsidRPr="004E24BB" w:rsidRDefault="0099765E" w:rsidP="000B1AEB">
            <w:pPr>
              <w:jc w:val="center"/>
              <w:rPr>
                <w:rFonts w:ascii="Arial" w:hAnsi="Arial" w:cs="Arial"/>
              </w:rPr>
            </w:pPr>
            <w:r w:rsidRPr="004E24BB">
              <w:rPr>
                <w:rFonts w:ascii="Arial" w:hAnsi="Arial" w:cs="Arial"/>
              </w:rPr>
              <w:t>What makes the Earth Angry?</w:t>
            </w:r>
          </w:p>
        </w:tc>
        <w:tc>
          <w:tcPr>
            <w:tcW w:w="11765" w:type="dxa"/>
            <w:shd w:val="clear" w:color="auto" w:fill="EEECE1"/>
          </w:tcPr>
          <w:p w:rsidR="0099765E" w:rsidRPr="00F33663" w:rsidRDefault="0099765E" w:rsidP="000B1AEB">
            <w:pPr>
              <w:tabs>
                <w:tab w:val="left" w:pos="3465"/>
              </w:tabs>
              <w:spacing w:after="0" w:line="240" w:lineRule="auto"/>
              <w:rPr>
                <w:rFonts w:ascii="Arial" w:hAnsi="Arial" w:cs="Arial"/>
                <w:b/>
              </w:rPr>
            </w:pPr>
            <w:r w:rsidRPr="00F33663">
              <w:rPr>
                <w:rFonts w:ascii="Arial" w:hAnsi="Arial" w:cs="Arial"/>
                <w:b/>
              </w:rPr>
              <w:t>Geography Focus – Earthquakes and Volcanoes</w:t>
            </w:r>
          </w:p>
        </w:tc>
      </w:tr>
      <w:tr w:rsidR="0099765E" w:rsidRPr="00F33663" w:rsidTr="000B1AEB">
        <w:tc>
          <w:tcPr>
            <w:tcW w:w="2093" w:type="dxa"/>
            <w:vAlign w:val="center"/>
          </w:tcPr>
          <w:p w:rsidR="0099765E" w:rsidRPr="004E24BB" w:rsidRDefault="0099765E" w:rsidP="000B1AEB">
            <w:pPr>
              <w:jc w:val="center"/>
              <w:rPr>
                <w:rFonts w:ascii="Arial" w:hAnsi="Arial" w:cs="Arial"/>
                <w:b/>
              </w:rPr>
            </w:pPr>
            <w:r w:rsidRPr="004E24BB">
              <w:rPr>
                <w:rFonts w:ascii="Arial" w:hAnsi="Arial" w:cs="Arial"/>
                <w:b/>
              </w:rPr>
              <w:t xml:space="preserve">Summer 1 </w:t>
            </w:r>
          </w:p>
          <w:p w:rsidR="0099765E" w:rsidRPr="004E24BB" w:rsidRDefault="006030CC" w:rsidP="000B1AEB">
            <w:pPr>
              <w:jc w:val="center"/>
              <w:rPr>
                <w:rFonts w:ascii="Arial" w:hAnsi="Arial" w:cs="Arial"/>
              </w:rPr>
            </w:pPr>
            <w:r w:rsidRPr="004E24BB">
              <w:rPr>
                <w:rFonts w:ascii="Arial" w:hAnsi="Arial" w:cs="Arial"/>
              </w:rPr>
              <w:t>How did life change for children in World War Two?</w:t>
            </w:r>
          </w:p>
        </w:tc>
        <w:tc>
          <w:tcPr>
            <w:tcW w:w="11765" w:type="dxa"/>
          </w:tcPr>
          <w:p w:rsidR="00EC5507" w:rsidRPr="00F33663" w:rsidRDefault="0099765E" w:rsidP="00EC5507">
            <w:pPr>
              <w:spacing w:after="0" w:line="240" w:lineRule="auto"/>
              <w:rPr>
                <w:rFonts w:ascii="Arial" w:hAnsi="Arial" w:cs="Arial"/>
                <w:b/>
              </w:rPr>
            </w:pPr>
            <w:r w:rsidRPr="00F33663">
              <w:rPr>
                <w:rFonts w:ascii="Arial" w:hAnsi="Arial" w:cs="Arial"/>
                <w:b/>
              </w:rPr>
              <w:t xml:space="preserve">History </w:t>
            </w:r>
            <w:r w:rsidR="00EC5507" w:rsidRPr="00F33663">
              <w:rPr>
                <w:rFonts w:ascii="Arial" w:hAnsi="Arial" w:cs="Arial"/>
                <w:b/>
              </w:rPr>
              <w:t>Focus -  World War 2</w:t>
            </w:r>
          </w:p>
          <w:p w:rsidR="00EC5507" w:rsidRPr="00F33663" w:rsidRDefault="00EC5507" w:rsidP="00EC5507">
            <w:pPr>
              <w:spacing w:after="0" w:line="240" w:lineRule="auto"/>
              <w:rPr>
                <w:rFonts w:ascii="Arial" w:hAnsi="Arial" w:cs="Arial"/>
                <w:b/>
                <w:i/>
              </w:rPr>
            </w:pPr>
            <w:r w:rsidRPr="00F33663">
              <w:rPr>
                <w:rFonts w:ascii="Arial" w:hAnsi="Arial" w:cs="Arial"/>
                <w:b/>
                <w:i/>
              </w:rPr>
              <w:t>A study of an aspect or theme in British history that extends pupils’ chronological knowledge beyond 1066</w:t>
            </w:r>
          </w:p>
          <w:p w:rsidR="00EC5507" w:rsidRPr="00F33663" w:rsidRDefault="00EC5507" w:rsidP="00EC5507">
            <w:pPr>
              <w:pStyle w:val="SoWSubhead"/>
              <w:rPr>
                <w:rFonts w:cs="Arial"/>
                <w:b w:val="0"/>
                <w:color w:val="000000"/>
                <w:sz w:val="22"/>
                <w:szCs w:val="22"/>
              </w:rPr>
            </w:pPr>
            <w:r w:rsidRPr="00F33663">
              <w:rPr>
                <w:rFonts w:cs="Arial"/>
                <w:b w:val="0"/>
                <w:color w:val="000000"/>
                <w:sz w:val="22"/>
                <w:szCs w:val="22"/>
              </w:rPr>
              <w:t>Understand Hitler’s invasion of Poland and its impact on Britain.</w:t>
            </w:r>
          </w:p>
          <w:p w:rsidR="00EC5507" w:rsidRPr="00F33663" w:rsidRDefault="00EC5507" w:rsidP="00EC5507">
            <w:pPr>
              <w:pStyle w:val="SoWSubhead"/>
              <w:rPr>
                <w:rFonts w:cs="Arial"/>
                <w:color w:val="000000"/>
                <w:sz w:val="22"/>
                <w:szCs w:val="22"/>
              </w:rPr>
            </w:pPr>
            <w:r w:rsidRPr="00F33663">
              <w:rPr>
                <w:rFonts w:cs="Arial"/>
                <w:b w:val="0"/>
                <w:color w:val="000000"/>
                <w:sz w:val="22"/>
                <w:szCs w:val="22"/>
              </w:rPr>
              <w:t xml:space="preserve">Demonstrate knowledge and understanding of </w:t>
            </w:r>
            <w:r w:rsidRPr="00F33663">
              <w:rPr>
                <w:rFonts w:cs="Arial"/>
                <w:color w:val="000000"/>
                <w:sz w:val="22"/>
                <w:szCs w:val="22"/>
              </w:rPr>
              <w:t>the impact of the Second world War on children in particular and society in general, with reference to the North East of England.</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Understand when World War 2 started and why.</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Learn about bombing raids on Britain (Blitz)</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Understand how people protected themselves – shelters and blackouts.</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The need for evacuation.</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Find out the experiences and feelings of evacuees from a wide range of sources.</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Understand the effect of war on everyday life.</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Learn what rationing was and how it worked.</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Find out how people celebrated the end of the war.</w:t>
            </w:r>
          </w:p>
          <w:p w:rsidR="00EC5507" w:rsidRPr="00F33663" w:rsidRDefault="00EC5507" w:rsidP="00EC5507">
            <w:pPr>
              <w:pStyle w:val="SoWSubhead"/>
              <w:numPr>
                <w:ilvl w:val="0"/>
                <w:numId w:val="14"/>
              </w:numPr>
              <w:rPr>
                <w:rFonts w:cs="Arial"/>
                <w:b w:val="0"/>
                <w:color w:val="000000"/>
                <w:sz w:val="22"/>
                <w:szCs w:val="22"/>
              </w:rPr>
            </w:pPr>
            <w:r w:rsidRPr="00F33663">
              <w:rPr>
                <w:rFonts w:cs="Arial"/>
                <w:b w:val="0"/>
                <w:color w:val="000000"/>
                <w:sz w:val="22"/>
                <w:szCs w:val="22"/>
              </w:rPr>
              <w:t>Make connections between WW2 and today (the UN)</w:t>
            </w:r>
          </w:p>
          <w:p w:rsidR="006030CC" w:rsidRPr="00F33663" w:rsidRDefault="00EC5507" w:rsidP="006030CC">
            <w:pPr>
              <w:spacing w:after="0" w:line="240" w:lineRule="auto"/>
              <w:rPr>
                <w:rFonts w:ascii="Arial" w:hAnsi="Arial" w:cs="Arial"/>
              </w:rPr>
            </w:pPr>
            <w:r w:rsidRPr="00F33663">
              <w:rPr>
                <w:rFonts w:cs="Arial"/>
                <w:b/>
                <w:color w:val="000000"/>
              </w:rPr>
              <w:t>Identify different ways in which the Second World War has been represented.</w:t>
            </w:r>
          </w:p>
          <w:p w:rsidR="0099765E" w:rsidRPr="00F33663" w:rsidRDefault="0099765E" w:rsidP="000B1AEB">
            <w:pPr>
              <w:numPr>
                <w:ilvl w:val="0"/>
                <w:numId w:val="19"/>
              </w:numPr>
              <w:spacing w:after="0" w:line="240" w:lineRule="auto"/>
              <w:rPr>
                <w:rFonts w:ascii="Arial" w:hAnsi="Arial" w:cs="Arial"/>
              </w:rPr>
            </w:pPr>
            <w:r w:rsidRPr="00F33663">
              <w:rPr>
                <w:rFonts w:ascii="Arial" w:hAnsi="Arial" w:cs="Arial"/>
              </w:rPr>
              <w:t xml:space="preserve"> </w:t>
            </w:r>
            <w:proofErr w:type="gramStart"/>
            <w:r w:rsidRPr="00F33663">
              <w:rPr>
                <w:rFonts w:ascii="Arial" w:hAnsi="Arial" w:cs="Arial"/>
              </w:rPr>
              <w:t>entertainment</w:t>
            </w:r>
            <w:proofErr w:type="gramEnd"/>
            <w:r w:rsidRPr="00F33663">
              <w:rPr>
                <w:rFonts w:ascii="Arial" w:hAnsi="Arial" w:cs="Arial"/>
              </w:rPr>
              <w:t>, culture, road building.</w:t>
            </w:r>
          </w:p>
          <w:p w:rsidR="0099765E" w:rsidRPr="00F33663" w:rsidRDefault="0099765E" w:rsidP="006030CC">
            <w:pPr>
              <w:spacing w:after="0" w:line="240" w:lineRule="auto"/>
              <w:rPr>
                <w:rFonts w:ascii="Arial" w:hAnsi="Arial" w:cs="Arial"/>
              </w:rPr>
            </w:pPr>
          </w:p>
        </w:tc>
      </w:tr>
      <w:tr w:rsidR="0099765E" w:rsidRPr="00F33663" w:rsidTr="000B1AEB">
        <w:tc>
          <w:tcPr>
            <w:tcW w:w="2093" w:type="dxa"/>
            <w:shd w:val="clear" w:color="auto" w:fill="EEECE1"/>
            <w:vAlign w:val="center"/>
          </w:tcPr>
          <w:p w:rsidR="0099765E" w:rsidRPr="004E24BB" w:rsidRDefault="0099765E" w:rsidP="000B1AEB">
            <w:pPr>
              <w:jc w:val="center"/>
              <w:rPr>
                <w:rFonts w:ascii="Arial" w:hAnsi="Arial" w:cs="Arial"/>
                <w:b/>
              </w:rPr>
            </w:pPr>
            <w:r w:rsidRPr="004E24BB">
              <w:rPr>
                <w:rFonts w:ascii="Arial" w:hAnsi="Arial" w:cs="Arial"/>
                <w:b/>
              </w:rPr>
              <w:t>Summer 2</w:t>
            </w:r>
          </w:p>
          <w:p w:rsidR="0099765E" w:rsidRPr="004E24BB" w:rsidRDefault="0099765E" w:rsidP="000B1AEB">
            <w:pPr>
              <w:jc w:val="center"/>
              <w:rPr>
                <w:rFonts w:ascii="Arial" w:hAnsi="Arial" w:cs="Arial"/>
              </w:rPr>
            </w:pPr>
            <w:r w:rsidRPr="004E24BB">
              <w:rPr>
                <w:rFonts w:ascii="Arial" w:hAnsi="Arial" w:cs="Arial"/>
              </w:rPr>
              <w:t xml:space="preserve">What is life like in </w:t>
            </w:r>
            <w:smartTag w:uri="urn:schemas-microsoft-com:office:smarttags" w:element="country-region">
              <w:smartTag w:uri="urn:schemas-microsoft-com:office:smarttags" w:element="place">
                <w:r w:rsidRPr="004E24BB">
                  <w:rPr>
                    <w:rFonts w:ascii="Arial" w:hAnsi="Arial" w:cs="Arial"/>
                  </w:rPr>
                  <w:t>France</w:t>
                </w:r>
              </w:smartTag>
            </w:smartTag>
            <w:r w:rsidRPr="004E24BB">
              <w:rPr>
                <w:rFonts w:ascii="Arial" w:hAnsi="Arial" w:cs="Arial"/>
              </w:rPr>
              <w:t>?</w:t>
            </w:r>
          </w:p>
        </w:tc>
        <w:tc>
          <w:tcPr>
            <w:tcW w:w="11765" w:type="dxa"/>
            <w:shd w:val="clear" w:color="auto" w:fill="EEECE1"/>
          </w:tcPr>
          <w:p w:rsidR="0099765E" w:rsidRPr="00F33663" w:rsidRDefault="0099765E" w:rsidP="000B1AEB">
            <w:pPr>
              <w:spacing w:after="0" w:line="240" w:lineRule="auto"/>
              <w:rPr>
                <w:rFonts w:ascii="Arial" w:hAnsi="Arial" w:cs="Arial"/>
              </w:rPr>
            </w:pPr>
          </w:p>
          <w:p w:rsidR="0099765E" w:rsidRPr="00F33663" w:rsidRDefault="0099765E" w:rsidP="000B1AEB">
            <w:pPr>
              <w:tabs>
                <w:tab w:val="left" w:pos="2820"/>
              </w:tabs>
              <w:spacing w:after="0" w:line="240" w:lineRule="auto"/>
              <w:rPr>
                <w:rFonts w:ascii="Arial" w:hAnsi="Arial" w:cs="Arial"/>
                <w:b/>
              </w:rPr>
            </w:pPr>
            <w:r w:rsidRPr="00F33663">
              <w:rPr>
                <w:rFonts w:ascii="Arial" w:hAnsi="Arial" w:cs="Arial"/>
                <w:b/>
              </w:rPr>
              <w:t>Geography Focus – Exploring France – human geography study.</w:t>
            </w:r>
          </w:p>
        </w:tc>
      </w:tr>
    </w:tbl>
    <w:p w:rsidR="00F33663" w:rsidRPr="00F33663" w:rsidRDefault="00F33663" w:rsidP="00F33663">
      <w:pPr>
        <w:spacing w:after="0"/>
        <w:rPr>
          <w:vanish/>
        </w:rPr>
      </w:pPr>
    </w:p>
    <w:tbl>
      <w:tblPr>
        <w:tblpPr w:leftFromText="180" w:rightFromText="180" w:vertAnchor="page" w:horzAnchor="page" w:tblpX="673" w:tblpY="20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12671"/>
      </w:tblGrid>
      <w:tr w:rsidR="00F33663" w:rsidRPr="00F33663" w:rsidTr="00F33663">
        <w:tc>
          <w:tcPr>
            <w:tcW w:w="2179" w:type="dxa"/>
          </w:tcPr>
          <w:p w:rsidR="00F33663" w:rsidRPr="00F33663" w:rsidRDefault="00F33663" w:rsidP="000B1AEB">
            <w:pPr>
              <w:spacing w:after="0" w:line="240" w:lineRule="auto"/>
              <w:ind w:left="851" w:hanging="142"/>
              <w:jc w:val="center"/>
              <w:rPr>
                <w:rFonts w:ascii="Arial" w:hAnsi="Arial" w:cs="Arial"/>
                <w:b/>
              </w:rPr>
            </w:pPr>
          </w:p>
        </w:tc>
        <w:tc>
          <w:tcPr>
            <w:tcW w:w="12671" w:type="dxa"/>
            <w:shd w:val="clear" w:color="auto" w:fill="C00000"/>
          </w:tcPr>
          <w:p w:rsidR="00F33663" w:rsidRDefault="00F33663" w:rsidP="000B1AEB">
            <w:pPr>
              <w:spacing w:after="0" w:line="240" w:lineRule="auto"/>
              <w:ind w:left="851" w:hanging="142"/>
              <w:jc w:val="center"/>
              <w:rPr>
                <w:rFonts w:ascii="Arial" w:hAnsi="Arial" w:cs="Arial"/>
                <w:b/>
                <w:sz w:val="28"/>
                <w:szCs w:val="28"/>
              </w:rPr>
            </w:pPr>
            <w:r w:rsidRPr="00F33663">
              <w:rPr>
                <w:rFonts w:ascii="Arial" w:hAnsi="Arial" w:cs="Arial"/>
                <w:b/>
                <w:sz w:val="28"/>
                <w:szCs w:val="28"/>
              </w:rPr>
              <w:t>Year 4</w:t>
            </w:r>
          </w:p>
          <w:p w:rsidR="00F33663" w:rsidRPr="00F33663" w:rsidRDefault="00F33663" w:rsidP="000B1AEB">
            <w:pPr>
              <w:spacing w:after="0" w:line="240" w:lineRule="auto"/>
              <w:ind w:left="851" w:hanging="142"/>
              <w:jc w:val="center"/>
              <w:rPr>
                <w:rFonts w:ascii="Arial" w:hAnsi="Arial" w:cs="Arial"/>
                <w:b/>
                <w:sz w:val="28"/>
                <w:szCs w:val="28"/>
              </w:rPr>
            </w:pPr>
          </w:p>
        </w:tc>
      </w:tr>
      <w:tr w:rsidR="0099765E" w:rsidRPr="00F33663" w:rsidTr="000B1AEB">
        <w:tc>
          <w:tcPr>
            <w:tcW w:w="2179" w:type="dxa"/>
            <w:vAlign w:val="center"/>
          </w:tcPr>
          <w:p w:rsidR="0099765E" w:rsidRDefault="0099765E" w:rsidP="000B1AEB">
            <w:pPr>
              <w:spacing w:after="0"/>
              <w:jc w:val="center"/>
              <w:rPr>
                <w:rFonts w:ascii="Arial" w:hAnsi="Arial" w:cs="Arial"/>
                <w:b/>
              </w:rPr>
            </w:pPr>
            <w:r>
              <w:rPr>
                <w:rFonts w:ascii="Arial" w:hAnsi="Arial" w:cs="Arial"/>
                <w:b/>
              </w:rPr>
              <w:t>Autumn 1</w:t>
            </w:r>
          </w:p>
          <w:p w:rsidR="0099765E" w:rsidRDefault="0099765E" w:rsidP="000B1AEB">
            <w:pPr>
              <w:spacing w:after="0"/>
              <w:jc w:val="center"/>
              <w:rPr>
                <w:rFonts w:ascii="Arial" w:hAnsi="Arial" w:cs="Arial"/>
              </w:rPr>
            </w:pPr>
            <w:r>
              <w:rPr>
                <w:rFonts w:ascii="Arial" w:hAnsi="Arial" w:cs="Arial"/>
              </w:rPr>
              <w:t xml:space="preserve">Ancient </w:t>
            </w:r>
            <w:smartTag w:uri="urn:schemas-microsoft-com:office:smarttags" w:element="country-region">
              <w:smartTag w:uri="urn:schemas-microsoft-com:office:smarttags" w:element="place">
                <w:r>
                  <w:rPr>
                    <w:rFonts w:ascii="Arial" w:hAnsi="Arial" w:cs="Arial"/>
                  </w:rPr>
                  <w:t>Egypt</w:t>
                </w:r>
              </w:smartTag>
            </w:smartTag>
          </w:p>
        </w:tc>
        <w:tc>
          <w:tcPr>
            <w:tcW w:w="12671" w:type="dxa"/>
          </w:tcPr>
          <w:p w:rsidR="0099765E" w:rsidRPr="00F33663" w:rsidRDefault="0099765E" w:rsidP="00F33663">
            <w:pPr>
              <w:spacing w:after="0" w:line="240" w:lineRule="auto"/>
              <w:ind w:left="851" w:hanging="142"/>
              <w:rPr>
                <w:rFonts w:ascii="Arial" w:hAnsi="Arial" w:cs="Arial"/>
                <w:b/>
              </w:rPr>
            </w:pPr>
            <w:r w:rsidRPr="00F33663">
              <w:rPr>
                <w:rFonts w:ascii="Arial" w:hAnsi="Arial" w:cs="Arial"/>
                <w:b/>
              </w:rPr>
              <w:t>Ancient Egypt.</w:t>
            </w:r>
          </w:p>
          <w:p w:rsidR="0099765E" w:rsidRPr="00F33663" w:rsidRDefault="0099765E" w:rsidP="00F33663">
            <w:pPr>
              <w:spacing w:after="240" w:line="288" w:lineRule="auto"/>
              <w:ind w:left="851" w:hanging="142"/>
              <w:rPr>
                <w:rFonts w:ascii="Arial" w:eastAsia="Times New Roman" w:hAnsi="Arial" w:cs="Arial"/>
                <w:b/>
                <w:lang w:eastAsia="en-GB"/>
              </w:rPr>
            </w:pPr>
            <w:r w:rsidRPr="00F33663">
              <w:rPr>
                <w:rFonts w:ascii="Arial" w:eastAsia="Times New Roman" w:hAnsi="Arial" w:cs="Arial"/>
                <w:b/>
                <w:lang w:eastAsia="en-GB"/>
              </w:rPr>
              <w:t xml:space="preserve">The achievements of the earliest civilizations – an overview of where and when the first civilizations appeared and a depth study of </w:t>
            </w:r>
            <w:r w:rsidRPr="00F33663">
              <w:rPr>
                <w:rFonts w:ascii="Arial" w:eastAsia="Times New Roman" w:hAnsi="Arial" w:cs="Arial"/>
                <w:b/>
                <w:i/>
                <w:u w:val="single"/>
                <w:lang w:eastAsia="en-GB"/>
              </w:rPr>
              <w:t>Ancient Egypt</w:t>
            </w:r>
            <w:r w:rsidRPr="00F33663">
              <w:rPr>
                <w:rFonts w:ascii="Arial" w:eastAsia="Times New Roman" w:hAnsi="Arial" w:cs="Arial"/>
                <w:b/>
                <w:lang w:eastAsia="en-GB"/>
              </w:rPr>
              <w:t>;</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Locate ancient Egypt in time and place.</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that information can be classified in different ways.</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Observe an object in detail and make inferences and deductions.</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Record information about an object accurately.</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deductions about life in the past from pictures of the landscape.</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Find out how much of the life of Egypt depended on the Nile – provided food, water, transport.</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Classify information in various ways.</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Research the range of objects which have survived from ancient Egypt.</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inferences from objects about the way of life in ancient Egypt.</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about aspects of life in ancient Egypt.</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Make inferences and deductions from objects and pictures.</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what we know about the past is dependent on what has survived.</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Find out about Egyptian tombs, pyramids and burial sites.</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Use sources of information in ways which go beyond simple observation.</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Understand the limitations of what we can find out about ancient Egypt from what has survived.</w:t>
            </w:r>
          </w:p>
          <w:p w:rsidR="0099765E" w:rsidRPr="00C64C50" w:rsidRDefault="0099765E" w:rsidP="00F33663">
            <w:pPr>
              <w:widowControl w:val="0"/>
              <w:numPr>
                <w:ilvl w:val="0"/>
                <w:numId w:val="20"/>
              </w:numPr>
              <w:tabs>
                <w:tab w:val="left" w:pos="170"/>
              </w:tabs>
              <w:overflowPunct w:val="0"/>
              <w:autoSpaceDE w:val="0"/>
              <w:autoSpaceDN w:val="0"/>
              <w:adjustRightInd w:val="0"/>
              <w:spacing w:after="0" w:line="240" w:lineRule="exact"/>
              <w:ind w:left="851" w:hanging="142"/>
              <w:textAlignment w:val="baseline"/>
              <w:rPr>
                <w:rFonts w:ascii="Arial" w:eastAsia="Times New Roman" w:hAnsi="Arial" w:cs="Arial"/>
                <w:color w:val="0070C0"/>
                <w:kern w:val="16"/>
                <w:lang w:eastAsia="en-GB"/>
              </w:rPr>
            </w:pPr>
            <w:r w:rsidRPr="00C64C50">
              <w:rPr>
                <w:rFonts w:ascii="Arial" w:eastAsia="Times New Roman" w:hAnsi="Arial" w:cs="Arial"/>
                <w:color w:val="0070C0"/>
                <w:kern w:val="16"/>
                <w:lang w:eastAsia="en-GB"/>
              </w:rPr>
              <w:t xml:space="preserve">Produce structured accounts about life in ancient Egypt – studying about </w:t>
            </w:r>
            <w:proofErr w:type="spellStart"/>
            <w:r w:rsidRPr="00C64C50">
              <w:rPr>
                <w:rFonts w:ascii="Arial" w:eastAsia="Times New Roman" w:hAnsi="Arial" w:cs="Arial"/>
                <w:color w:val="0070C0"/>
                <w:kern w:val="16"/>
                <w:lang w:eastAsia="en-GB"/>
              </w:rPr>
              <w:t>Pharoahs</w:t>
            </w:r>
            <w:proofErr w:type="spellEnd"/>
            <w:r w:rsidRPr="00C64C50">
              <w:rPr>
                <w:rFonts w:ascii="Arial" w:eastAsia="Times New Roman" w:hAnsi="Arial" w:cs="Arial"/>
                <w:color w:val="0070C0"/>
                <w:kern w:val="16"/>
                <w:lang w:eastAsia="en-GB"/>
              </w:rPr>
              <w:t>, pyramids, tombs etc.</w:t>
            </w:r>
          </w:p>
          <w:p w:rsidR="00C64C50" w:rsidRPr="00C64C50" w:rsidRDefault="00C64C50" w:rsidP="00C64C50">
            <w:pPr>
              <w:widowControl w:val="0"/>
              <w:tabs>
                <w:tab w:val="left" w:pos="170"/>
              </w:tabs>
              <w:overflowPunct w:val="0"/>
              <w:autoSpaceDE w:val="0"/>
              <w:autoSpaceDN w:val="0"/>
              <w:adjustRightInd w:val="0"/>
              <w:spacing w:after="0" w:line="240" w:lineRule="exact"/>
              <w:textAlignment w:val="baseline"/>
              <w:rPr>
                <w:rFonts w:ascii="Arial" w:eastAsia="Times New Roman" w:hAnsi="Arial" w:cs="Arial"/>
                <w:color w:val="0070C0"/>
                <w:kern w:val="16"/>
                <w:lang w:eastAsia="en-GB"/>
              </w:rPr>
            </w:pPr>
          </w:p>
          <w:p w:rsidR="00C64C50" w:rsidRPr="00C64C50" w:rsidRDefault="00C64C50" w:rsidP="00C64C50">
            <w:pPr>
              <w:widowControl w:val="0"/>
              <w:tabs>
                <w:tab w:val="left" w:pos="170"/>
              </w:tabs>
              <w:overflowPunct w:val="0"/>
              <w:autoSpaceDE w:val="0"/>
              <w:autoSpaceDN w:val="0"/>
              <w:adjustRightInd w:val="0"/>
              <w:spacing w:after="0" w:line="240" w:lineRule="exact"/>
              <w:textAlignment w:val="baseline"/>
              <w:rPr>
                <w:rFonts w:ascii="Arial" w:eastAsia="Times New Roman" w:hAnsi="Arial" w:cs="Arial"/>
                <w:color w:val="00B050"/>
                <w:kern w:val="16"/>
                <w:lang w:eastAsia="en-GB"/>
              </w:rPr>
            </w:pPr>
            <w:r>
              <w:rPr>
                <w:rFonts w:ascii="Arial" w:eastAsia="Times New Roman" w:hAnsi="Arial" w:cs="Arial"/>
                <w:color w:val="00B050"/>
                <w:kern w:val="16"/>
                <w:lang w:eastAsia="en-GB"/>
              </w:rPr>
              <w:t xml:space="preserve">Egyptian Day – Durham university visitors </w:t>
            </w:r>
          </w:p>
        </w:tc>
      </w:tr>
      <w:tr w:rsidR="0099765E" w:rsidRPr="00F33663" w:rsidTr="000B1AEB">
        <w:tc>
          <w:tcPr>
            <w:tcW w:w="2179" w:type="dxa"/>
            <w:shd w:val="clear" w:color="auto" w:fill="EEECE1"/>
            <w:vAlign w:val="center"/>
          </w:tcPr>
          <w:p w:rsidR="0099765E" w:rsidRDefault="0099765E" w:rsidP="000B1AEB">
            <w:pPr>
              <w:spacing w:after="0"/>
              <w:jc w:val="center"/>
              <w:rPr>
                <w:rFonts w:ascii="Arial" w:hAnsi="Arial" w:cs="Arial"/>
                <w:b/>
              </w:rPr>
            </w:pPr>
            <w:r>
              <w:rPr>
                <w:rFonts w:ascii="Arial" w:hAnsi="Arial" w:cs="Arial"/>
                <w:b/>
              </w:rPr>
              <w:t>Autumn 2</w:t>
            </w:r>
          </w:p>
          <w:p w:rsidR="0099765E" w:rsidRDefault="0099765E" w:rsidP="000B1AEB">
            <w:pPr>
              <w:spacing w:after="0"/>
              <w:jc w:val="center"/>
              <w:rPr>
                <w:rFonts w:ascii="Arial" w:hAnsi="Arial" w:cs="Arial"/>
              </w:rPr>
            </w:pPr>
            <w:r>
              <w:rPr>
                <w:rFonts w:ascii="Arial" w:hAnsi="Arial" w:cs="Arial"/>
              </w:rPr>
              <w:t>The Water Cycle and Rivers</w:t>
            </w:r>
          </w:p>
        </w:tc>
        <w:tc>
          <w:tcPr>
            <w:tcW w:w="12671" w:type="dxa"/>
            <w:shd w:val="clear" w:color="auto" w:fill="EEECE1"/>
          </w:tcPr>
          <w:p w:rsidR="0099765E" w:rsidRPr="00F33663" w:rsidRDefault="0099765E" w:rsidP="000B1AEB">
            <w:pPr>
              <w:spacing w:after="0" w:line="240" w:lineRule="auto"/>
              <w:ind w:left="851" w:hanging="142"/>
              <w:jc w:val="center"/>
              <w:rPr>
                <w:rFonts w:ascii="Arial" w:hAnsi="Arial" w:cs="Arial"/>
                <w:b/>
              </w:rPr>
            </w:pPr>
            <w:r w:rsidRPr="00F33663">
              <w:rPr>
                <w:rFonts w:ascii="Arial" w:hAnsi="Arial" w:cs="Arial"/>
                <w:b/>
              </w:rPr>
              <w:t>Geography The Water Cycle and Rivers.</w:t>
            </w:r>
          </w:p>
        </w:tc>
      </w:tr>
      <w:tr w:rsidR="0099765E" w:rsidRPr="00F33663" w:rsidTr="000B1AEB">
        <w:tc>
          <w:tcPr>
            <w:tcW w:w="2179" w:type="dxa"/>
            <w:shd w:val="clear" w:color="auto" w:fill="EEECE1"/>
            <w:vAlign w:val="center"/>
          </w:tcPr>
          <w:p w:rsidR="0099765E" w:rsidRDefault="0099765E" w:rsidP="000B1AEB">
            <w:pPr>
              <w:spacing w:after="0"/>
              <w:jc w:val="center"/>
              <w:rPr>
                <w:rFonts w:ascii="Arial" w:hAnsi="Arial" w:cs="Arial"/>
                <w:b/>
              </w:rPr>
            </w:pPr>
            <w:r>
              <w:rPr>
                <w:rFonts w:ascii="Arial" w:hAnsi="Arial" w:cs="Arial"/>
                <w:b/>
              </w:rPr>
              <w:t xml:space="preserve">Spring 1 </w:t>
            </w:r>
          </w:p>
          <w:p w:rsidR="0099765E" w:rsidRDefault="0099765E" w:rsidP="000B1AEB">
            <w:pPr>
              <w:spacing w:after="0"/>
              <w:jc w:val="center"/>
              <w:rPr>
                <w:rFonts w:ascii="Arial" w:hAnsi="Arial" w:cs="Arial"/>
              </w:rPr>
            </w:pPr>
            <w:r>
              <w:rPr>
                <w:rFonts w:ascii="Arial" w:hAnsi="Arial" w:cs="Arial"/>
              </w:rPr>
              <w:t>The Rainforest</w:t>
            </w:r>
          </w:p>
        </w:tc>
        <w:tc>
          <w:tcPr>
            <w:tcW w:w="12671" w:type="dxa"/>
            <w:shd w:val="clear" w:color="auto" w:fill="EEECE1"/>
          </w:tcPr>
          <w:p w:rsidR="0099765E" w:rsidRPr="00F33663" w:rsidRDefault="0099765E" w:rsidP="000B1AEB">
            <w:pPr>
              <w:spacing w:after="0" w:line="240" w:lineRule="auto"/>
              <w:ind w:left="851" w:hanging="142"/>
              <w:jc w:val="center"/>
              <w:rPr>
                <w:rFonts w:ascii="Arial" w:hAnsi="Arial" w:cs="Arial"/>
                <w:b/>
              </w:rPr>
            </w:pPr>
            <w:r w:rsidRPr="00F33663">
              <w:rPr>
                <w:rFonts w:ascii="Arial" w:hAnsi="Arial" w:cs="Arial"/>
                <w:b/>
              </w:rPr>
              <w:t>Geography Focus – Rainforests</w:t>
            </w:r>
          </w:p>
        </w:tc>
      </w:tr>
      <w:tr w:rsidR="0099765E" w:rsidRPr="00F33663" w:rsidTr="000B1AEB">
        <w:tc>
          <w:tcPr>
            <w:tcW w:w="2179" w:type="dxa"/>
            <w:shd w:val="clear" w:color="auto" w:fill="EEECE1"/>
            <w:vAlign w:val="center"/>
          </w:tcPr>
          <w:p w:rsidR="0099765E" w:rsidRDefault="0099765E" w:rsidP="000B1AEB">
            <w:pPr>
              <w:spacing w:after="0"/>
              <w:jc w:val="center"/>
              <w:rPr>
                <w:rFonts w:ascii="Arial" w:hAnsi="Arial" w:cs="Arial"/>
                <w:b/>
              </w:rPr>
            </w:pPr>
            <w:r>
              <w:rPr>
                <w:rFonts w:ascii="Arial" w:hAnsi="Arial" w:cs="Arial"/>
                <w:b/>
              </w:rPr>
              <w:t>Spring 2</w:t>
            </w:r>
          </w:p>
          <w:p w:rsidR="0099765E" w:rsidRDefault="0099765E" w:rsidP="000B1AEB">
            <w:pPr>
              <w:spacing w:after="0"/>
              <w:jc w:val="center"/>
              <w:rPr>
                <w:rFonts w:ascii="Arial" w:hAnsi="Arial" w:cs="Arial"/>
              </w:rPr>
            </w:pPr>
            <w:r>
              <w:rPr>
                <w:rFonts w:ascii="Arial" w:hAnsi="Arial" w:cs="Arial"/>
              </w:rPr>
              <w:t>Producers, Predators and Prey</w:t>
            </w:r>
          </w:p>
        </w:tc>
        <w:tc>
          <w:tcPr>
            <w:tcW w:w="12671" w:type="dxa"/>
            <w:shd w:val="clear" w:color="auto" w:fill="EEECE1"/>
          </w:tcPr>
          <w:p w:rsidR="0099765E" w:rsidRPr="00F33663" w:rsidRDefault="0099765E" w:rsidP="000B1AEB">
            <w:pPr>
              <w:tabs>
                <w:tab w:val="left" w:pos="3465"/>
              </w:tabs>
              <w:spacing w:after="0" w:line="240" w:lineRule="auto"/>
              <w:ind w:left="851" w:hanging="142"/>
              <w:jc w:val="center"/>
              <w:rPr>
                <w:rFonts w:ascii="Arial" w:hAnsi="Arial" w:cs="Arial"/>
                <w:b/>
              </w:rPr>
            </w:pPr>
            <w:r w:rsidRPr="00F33663">
              <w:rPr>
                <w:rFonts w:ascii="Arial" w:hAnsi="Arial" w:cs="Arial"/>
                <w:b/>
              </w:rPr>
              <w:t>Geography Focus – Brazil</w:t>
            </w:r>
          </w:p>
        </w:tc>
      </w:tr>
      <w:tr w:rsidR="0099765E" w:rsidRPr="00F33663" w:rsidTr="00F33663">
        <w:tc>
          <w:tcPr>
            <w:tcW w:w="2179" w:type="dxa"/>
            <w:vAlign w:val="center"/>
          </w:tcPr>
          <w:p w:rsidR="00482F8B" w:rsidRDefault="00482F8B" w:rsidP="000B1AEB">
            <w:pPr>
              <w:spacing w:after="0"/>
              <w:jc w:val="center"/>
              <w:rPr>
                <w:rFonts w:ascii="Arial" w:hAnsi="Arial" w:cs="Arial"/>
                <w:b/>
              </w:rPr>
            </w:pPr>
          </w:p>
          <w:p w:rsidR="00482F8B" w:rsidRDefault="00482F8B" w:rsidP="000B1AEB">
            <w:pPr>
              <w:spacing w:after="0"/>
              <w:jc w:val="center"/>
              <w:rPr>
                <w:rFonts w:ascii="Arial" w:hAnsi="Arial" w:cs="Arial"/>
                <w:b/>
              </w:rPr>
            </w:pPr>
          </w:p>
          <w:p w:rsidR="00482F8B" w:rsidRDefault="00482F8B" w:rsidP="000B1AEB">
            <w:pPr>
              <w:spacing w:after="0"/>
              <w:jc w:val="center"/>
              <w:rPr>
                <w:rFonts w:ascii="Arial" w:hAnsi="Arial" w:cs="Arial"/>
                <w:b/>
              </w:rPr>
            </w:pPr>
          </w:p>
          <w:p w:rsidR="0099765E" w:rsidRDefault="0099765E" w:rsidP="000B1AEB">
            <w:pPr>
              <w:spacing w:after="0"/>
              <w:jc w:val="center"/>
              <w:rPr>
                <w:rFonts w:ascii="Arial" w:hAnsi="Arial" w:cs="Arial"/>
                <w:b/>
              </w:rPr>
            </w:pPr>
            <w:r>
              <w:rPr>
                <w:rFonts w:ascii="Arial" w:hAnsi="Arial" w:cs="Arial"/>
                <w:b/>
              </w:rPr>
              <w:lastRenderedPageBreak/>
              <w:t xml:space="preserve">Summer 1 </w:t>
            </w:r>
          </w:p>
          <w:p w:rsidR="0099765E" w:rsidRDefault="0099765E" w:rsidP="000B1AEB">
            <w:pPr>
              <w:spacing w:after="0"/>
              <w:jc w:val="center"/>
              <w:rPr>
                <w:rFonts w:ascii="Arial" w:hAnsi="Arial" w:cs="Arial"/>
              </w:rPr>
            </w:pPr>
            <w:r>
              <w:rPr>
                <w:rFonts w:ascii="Arial" w:hAnsi="Arial" w:cs="Arial"/>
              </w:rPr>
              <w:t>Great Victorians</w:t>
            </w:r>
          </w:p>
        </w:tc>
        <w:tc>
          <w:tcPr>
            <w:tcW w:w="12671" w:type="dxa"/>
          </w:tcPr>
          <w:p w:rsidR="00482F8B" w:rsidRDefault="00482F8B" w:rsidP="00F33663">
            <w:pPr>
              <w:spacing w:after="0" w:line="240" w:lineRule="auto"/>
              <w:ind w:left="851" w:hanging="142"/>
              <w:rPr>
                <w:rFonts w:ascii="Arial" w:hAnsi="Arial" w:cs="Arial"/>
                <w:b/>
              </w:rPr>
            </w:pPr>
          </w:p>
          <w:p w:rsidR="00482F8B" w:rsidRDefault="00482F8B" w:rsidP="00F33663">
            <w:pPr>
              <w:spacing w:after="0" w:line="240" w:lineRule="auto"/>
              <w:ind w:left="851" w:hanging="142"/>
              <w:rPr>
                <w:rFonts w:ascii="Arial" w:hAnsi="Arial" w:cs="Arial"/>
                <w:b/>
              </w:rPr>
            </w:pPr>
          </w:p>
          <w:p w:rsidR="00482F8B" w:rsidRDefault="00482F8B" w:rsidP="00F33663">
            <w:pPr>
              <w:spacing w:after="0" w:line="240" w:lineRule="auto"/>
              <w:ind w:left="851" w:hanging="142"/>
              <w:rPr>
                <w:rFonts w:ascii="Arial" w:hAnsi="Arial" w:cs="Arial"/>
                <w:b/>
              </w:rPr>
            </w:pPr>
          </w:p>
          <w:p w:rsidR="0099765E" w:rsidRPr="00F33663" w:rsidRDefault="0099765E" w:rsidP="00F33663">
            <w:pPr>
              <w:spacing w:after="0" w:line="240" w:lineRule="auto"/>
              <w:ind w:left="851" w:hanging="142"/>
              <w:rPr>
                <w:rFonts w:ascii="Arial" w:hAnsi="Arial" w:cs="Arial"/>
                <w:b/>
              </w:rPr>
            </w:pPr>
            <w:r w:rsidRPr="00F33663">
              <w:rPr>
                <w:rFonts w:ascii="Arial" w:hAnsi="Arial" w:cs="Arial"/>
                <w:b/>
              </w:rPr>
              <w:lastRenderedPageBreak/>
              <w:t>History Focus –  Local History – Victorians.</w:t>
            </w:r>
          </w:p>
          <w:p w:rsidR="00482F8B" w:rsidRDefault="0099765E" w:rsidP="00163160">
            <w:pPr>
              <w:spacing w:after="0" w:line="240" w:lineRule="auto"/>
              <w:rPr>
                <w:rFonts w:ascii="Arial" w:hAnsi="Arial" w:cs="Arial"/>
                <w:b/>
              </w:rPr>
            </w:pPr>
            <w:r w:rsidRPr="00F33663">
              <w:rPr>
                <w:rFonts w:ascii="Arial" w:hAnsi="Arial" w:cs="Arial"/>
                <w:b/>
              </w:rPr>
              <w:t>How did the Victorian period help to shape the North East we know today?</w:t>
            </w:r>
          </w:p>
          <w:p w:rsidR="00163160" w:rsidRPr="00163160" w:rsidRDefault="00163160" w:rsidP="00163160">
            <w:pPr>
              <w:spacing w:after="0" w:line="240" w:lineRule="auto"/>
              <w:rPr>
                <w:rFonts w:ascii="Arial" w:hAnsi="Arial" w:cs="Arial"/>
                <w:b/>
              </w:rPr>
            </w:pPr>
          </w:p>
          <w:p w:rsidR="0099765E" w:rsidRDefault="0099765E" w:rsidP="00163160">
            <w:pPr>
              <w:spacing w:after="0" w:line="240" w:lineRule="auto"/>
              <w:rPr>
                <w:rFonts w:ascii="Arial" w:hAnsi="Arial" w:cs="Arial"/>
                <w:b/>
                <w:i/>
              </w:rPr>
            </w:pPr>
            <w:r w:rsidRPr="00F33663">
              <w:rPr>
                <w:rFonts w:ascii="Arial" w:hAnsi="Arial" w:cs="Arial"/>
                <w:b/>
                <w:i/>
              </w:rPr>
              <w:t xml:space="preserve">A study </w:t>
            </w:r>
            <w:r w:rsidRPr="00F33663">
              <w:rPr>
                <w:rFonts w:ascii="Arial" w:hAnsi="Arial" w:cs="Arial"/>
                <w:b/>
              </w:rPr>
              <w:t>of</w:t>
            </w:r>
            <w:r w:rsidRPr="00F33663">
              <w:rPr>
                <w:rFonts w:ascii="Arial" w:hAnsi="Arial" w:cs="Arial"/>
                <w:b/>
                <w:i/>
              </w:rPr>
              <w:t xml:space="preserve"> an aspect or theme in British history that extends pupils’ chronological knowledge beyond 1066 that is significant in the locality.</w:t>
            </w:r>
          </w:p>
          <w:p w:rsidR="00163160" w:rsidRPr="00F33663" w:rsidRDefault="00163160" w:rsidP="00163160">
            <w:pPr>
              <w:spacing w:after="0" w:line="240" w:lineRule="auto"/>
              <w:rPr>
                <w:rFonts w:ascii="Arial" w:hAnsi="Arial" w:cs="Arial"/>
                <w:b/>
                <w:i/>
              </w:rPr>
            </w:pPr>
          </w:p>
          <w:p w:rsidR="00163160" w:rsidRPr="00163160" w:rsidRDefault="00163160" w:rsidP="00163160">
            <w:pPr>
              <w:spacing w:after="0" w:line="240" w:lineRule="auto"/>
            </w:pPr>
            <w:r w:rsidRPr="00163160">
              <w:rPr>
                <w:rFonts w:ascii="Arial" w:hAnsi="Arial" w:cs="Arial"/>
                <w:b/>
              </w:rPr>
              <w:t xml:space="preserve">Research, record and discuss: </w:t>
            </w:r>
          </w:p>
          <w:p w:rsidR="0099765E" w:rsidRPr="00163160" w:rsidRDefault="0099765E" w:rsidP="00F33663">
            <w:pPr>
              <w:numPr>
                <w:ilvl w:val="0"/>
                <w:numId w:val="21"/>
              </w:numPr>
              <w:spacing w:after="0" w:line="240" w:lineRule="auto"/>
              <w:ind w:left="851" w:hanging="142"/>
              <w:rPr>
                <w:rFonts w:ascii="Arial" w:hAnsi="Arial" w:cs="Arial"/>
                <w:color w:val="0070C0"/>
              </w:rPr>
            </w:pPr>
            <w:r w:rsidRPr="00163160">
              <w:rPr>
                <w:rFonts w:ascii="Arial" w:hAnsi="Arial" w:cs="Arial"/>
                <w:color w:val="0070C0"/>
              </w:rPr>
              <w:t>The Victorian era.</w:t>
            </w:r>
          </w:p>
          <w:p w:rsidR="0099765E" w:rsidRPr="00163160" w:rsidRDefault="0099765E" w:rsidP="00F33663">
            <w:pPr>
              <w:numPr>
                <w:ilvl w:val="0"/>
                <w:numId w:val="21"/>
              </w:numPr>
              <w:spacing w:after="0" w:line="240" w:lineRule="auto"/>
              <w:ind w:left="851" w:hanging="142"/>
              <w:rPr>
                <w:rFonts w:ascii="Arial" w:hAnsi="Arial" w:cs="Arial"/>
                <w:color w:val="0070C0"/>
              </w:rPr>
            </w:pPr>
            <w:r w:rsidRPr="00163160">
              <w:rPr>
                <w:rFonts w:ascii="Arial" w:hAnsi="Arial" w:cs="Arial"/>
                <w:color w:val="0070C0"/>
              </w:rPr>
              <w:t>Working children in Victorian Britain.</w:t>
            </w:r>
          </w:p>
          <w:p w:rsidR="0099765E" w:rsidRPr="00163160" w:rsidRDefault="0099765E" w:rsidP="00F33663">
            <w:pPr>
              <w:numPr>
                <w:ilvl w:val="0"/>
                <w:numId w:val="21"/>
              </w:numPr>
              <w:spacing w:after="0" w:line="240" w:lineRule="auto"/>
              <w:ind w:left="851" w:hanging="142"/>
              <w:rPr>
                <w:rFonts w:ascii="Arial" w:hAnsi="Arial" w:cs="Arial"/>
                <w:color w:val="0070C0"/>
              </w:rPr>
            </w:pPr>
            <w:r w:rsidRPr="00163160">
              <w:rPr>
                <w:rFonts w:ascii="Arial" w:hAnsi="Arial" w:cs="Arial"/>
                <w:color w:val="0070C0"/>
              </w:rPr>
              <w:t>The factories Act.</w:t>
            </w:r>
          </w:p>
          <w:p w:rsidR="0099765E" w:rsidRPr="00163160" w:rsidRDefault="0099765E" w:rsidP="00F33663">
            <w:pPr>
              <w:numPr>
                <w:ilvl w:val="0"/>
                <w:numId w:val="21"/>
              </w:numPr>
              <w:spacing w:after="0" w:line="240" w:lineRule="auto"/>
              <w:ind w:left="851" w:hanging="142"/>
              <w:rPr>
                <w:rFonts w:ascii="Arial" w:hAnsi="Arial" w:cs="Arial"/>
                <w:color w:val="0070C0"/>
              </w:rPr>
            </w:pPr>
            <w:r w:rsidRPr="00163160">
              <w:rPr>
                <w:rFonts w:ascii="Arial" w:hAnsi="Arial" w:cs="Arial"/>
                <w:color w:val="0070C0"/>
              </w:rPr>
              <w:t>Victorian schools.</w:t>
            </w:r>
          </w:p>
          <w:p w:rsidR="0099765E" w:rsidRDefault="0099765E" w:rsidP="00F33663">
            <w:pPr>
              <w:numPr>
                <w:ilvl w:val="0"/>
                <w:numId w:val="21"/>
              </w:numPr>
              <w:spacing w:after="0" w:line="240" w:lineRule="auto"/>
              <w:ind w:left="851" w:hanging="142"/>
              <w:rPr>
                <w:rFonts w:ascii="Arial" w:hAnsi="Arial" w:cs="Arial"/>
                <w:color w:val="0070C0"/>
              </w:rPr>
            </w:pPr>
            <w:r w:rsidRPr="00163160">
              <w:rPr>
                <w:rFonts w:ascii="Arial" w:hAnsi="Arial" w:cs="Arial"/>
                <w:color w:val="0070C0"/>
              </w:rPr>
              <w:t>The Education Act.</w:t>
            </w:r>
          </w:p>
          <w:p w:rsidR="00163160" w:rsidRPr="00163160" w:rsidRDefault="00163160" w:rsidP="00F33663">
            <w:pPr>
              <w:numPr>
                <w:ilvl w:val="0"/>
                <w:numId w:val="21"/>
              </w:numPr>
              <w:spacing w:after="0" w:line="240" w:lineRule="auto"/>
              <w:ind w:left="851" w:hanging="142"/>
              <w:rPr>
                <w:rFonts w:ascii="Arial" w:hAnsi="Arial" w:cs="Arial"/>
                <w:color w:val="0070C0"/>
              </w:rPr>
            </w:pPr>
          </w:p>
          <w:p w:rsidR="0099765E" w:rsidRPr="00F33663" w:rsidRDefault="00163160" w:rsidP="00482F8B">
            <w:pPr>
              <w:spacing w:after="0" w:line="240" w:lineRule="auto"/>
              <w:rPr>
                <w:rFonts w:ascii="Arial" w:hAnsi="Arial" w:cs="Arial"/>
                <w:b/>
                <w:i/>
              </w:rPr>
            </w:pPr>
            <w:r>
              <w:rPr>
                <w:rFonts w:ascii="Arial" w:hAnsi="Arial" w:cs="Arial"/>
                <w:b/>
                <w:i/>
              </w:rPr>
              <w:t>Investigate t</w:t>
            </w:r>
            <w:r w:rsidR="0099765E" w:rsidRPr="00F33663">
              <w:rPr>
                <w:rFonts w:ascii="Arial" w:hAnsi="Arial" w:cs="Arial"/>
                <w:b/>
                <w:i/>
              </w:rPr>
              <w:t>he lives of significant individuals in the past who have contributed to national and international achievements.</w:t>
            </w:r>
          </w:p>
          <w:p w:rsidR="0099765E" w:rsidRPr="00163160" w:rsidRDefault="0099765E" w:rsidP="00F33663">
            <w:pPr>
              <w:numPr>
                <w:ilvl w:val="0"/>
                <w:numId w:val="23"/>
              </w:numPr>
              <w:spacing w:after="0" w:line="240" w:lineRule="auto"/>
              <w:ind w:left="851" w:hanging="142"/>
              <w:rPr>
                <w:rFonts w:ascii="Arial" w:hAnsi="Arial" w:cs="Arial"/>
                <w:color w:val="0070C0"/>
              </w:rPr>
            </w:pPr>
            <w:r w:rsidRPr="00163160">
              <w:rPr>
                <w:rFonts w:ascii="Arial" w:hAnsi="Arial" w:cs="Arial"/>
                <w:color w:val="0070C0"/>
              </w:rPr>
              <w:t>Lord Shaftesbury.</w:t>
            </w:r>
          </w:p>
          <w:p w:rsidR="0099765E" w:rsidRPr="00163160" w:rsidRDefault="0099765E" w:rsidP="00F33663">
            <w:pPr>
              <w:numPr>
                <w:ilvl w:val="0"/>
                <w:numId w:val="23"/>
              </w:numPr>
              <w:spacing w:after="0" w:line="240" w:lineRule="auto"/>
              <w:ind w:left="851" w:hanging="142"/>
              <w:rPr>
                <w:rFonts w:ascii="Arial" w:hAnsi="Arial" w:cs="Arial"/>
                <w:color w:val="0070C0"/>
              </w:rPr>
            </w:pPr>
            <w:r w:rsidRPr="00163160">
              <w:rPr>
                <w:rFonts w:ascii="Arial" w:hAnsi="Arial" w:cs="Arial"/>
                <w:color w:val="0070C0"/>
              </w:rPr>
              <w:t>Dr Barnardo.</w:t>
            </w:r>
          </w:p>
          <w:p w:rsidR="0099765E" w:rsidRDefault="0099765E" w:rsidP="00F33663">
            <w:pPr>
              <w:numPr>
                <w:ilvl w:val="0"/>
                <w:numId w:val="23"/>
              </w:numPr>
              <w:spacing w:after="0" w:line="240" w:lineRule="auto"/>
              <w:ind w:left="851" w:hanging="142"/>
              <w:rPr>
                <w:rFonts w:ascii="Arial" w:hAnsi="Arial" w:cs="Arial"/>
              </w:rPr>
            </w:pPr>
            <w:r w:rsidRPr="00163160">
              <w:rPr>
                <w:rFonts w:ascii="Arial" w:hAnsi="Arial" w:cs="Arial"/>
                <w:color w:val="0070C0"/>
              </w:rPr>
              <w:t>William Morris</w:t>
            </w:r>
            <w:r w:rsidRPr="00F33663">
              <w:rPr>
                <w:rFonts w:ascii="Arial" w:hAnsi="Arial" w:cs="Arial"/>
              </w:rPr>
              <w:t>.</w:t>
            </w:r>
          </w:p>
          <w:p w:rsidR="00163160" w:rsidRPr="00F33663" w:rsidRDefault="00163160" w:rsidP="00163160">
            <w:pPr>
              <w:spacing w:after="0" w:line="240" w:lineRule="auto"/>
              <w:ind w:left="851"/>
              <w:rPr>
                <w:rFonts w:ascii="Arial" w:hAnsi="Arial" w:cs="Arial"/>
              </w:rPr>
            </w:pPr>
          </w:p>
          <w:p w:rsidR="00163160" w:rsidRDefault="00482F8B" w:rsidP="00482F8B">
            <w:pPr>
              <w:spacing w:after="0" w:line="240" w:lineRule="auto"/>
              <w:rPr>
                <w:rFonts w:ascii="Arial" w:hAnsi="Arial" w:cs="Arial"/>
                <w:i/>
                <w:szCs w:val="20"/>
              </w:rPr>
            </w:pPr>
            <w:r w:rsidRPr="00482F8B">
              <w:rPr>
                <w:rFonts w:ascii="Arial" w:hAnsi="Arial" w:cs="Arial"/>
                <w:i/>
                <w:szCs w:val="20"/>
              </w:rPr>
              <w:t xml:space="preserve">A study </w:t>
            </w:r>
            <w:r w:rsidRPr="00482F8B">
              <w:rPr>
                <w:rFonts w:ascii="Arial" w:hAnsi="Arial" w:cs="Arial"/>
                <w:szCs w:val="20"/>
              </w:rPr>
              <w:t>of</w:t>
            </w:r>
            <w:r w:rsidRPr="00482F8B">
              <w:rPr>
                <w:rFonts w:ascii="Arial" w:hAnsi="Arial" w:cs="Arial"/>
                <w:i/>
                <w:szCs w:val="20"/>
              </w:rPr>
              <w:t xml:space="preserve"> an aspect or theme in British history that extends pupils’ chronological knowledge beyond 1066 that is significant in the locality</w:t>
            </w:r>
          </w:p>
          <w:p w:rsidR="00482F8B" w:rsidRPr="00482F8B" w:rsidRDefault="00482F8B" w:rsidP="00482F8B">
            <w:pPr>
              <w:spacing w:after="0" w:line="240" w:lineRule="auto"/>
              <w:rPr>
                <w:rFonts w:ascii="Arial" w:hAnsi="Arial" w:cs="Arial"/>
                <w:i/>
                <w:szCs w:val="20"/>
              </w:rPr>
            </w:pPr>
            <w:r w:rsidRPr="00482F8B">
              <w:rPr>
                <w:rFonts w:ascii="Arial" w:hAnsi="Arial" w:cs="Arial"/>
                <w:i/>
                <w:szCs w:val="20"/>
              </w:rPr>
              <w:t>.</w:t>
            </w:r>
          </w:p>
          <w:p w:rsidR="0099765E" w:rsidRPr="00F33663" w:rsidRDefault="0099765E" w:rsidP="00482F8B">
            <w:pPr>
              <w:spacing w:after="0" w:line="240" w:lineRule="auto"/>
              <w:rPr>
                <w:rFonts w:ascii="Arial" w:hAnsi="Arial" w:cs="Arial"/>
                <w:b/>
              </w:rPr>
            </w:pPr>
            <w:r w:rsidRPr="00F33663">
              <w:rPr>
                <w:rFonts w:ascii="Arial" w:hAnsi="Arial" w:cs="Arial"/>
                <w:b/>
              </w:rPr>
              <w:t>The contribution of local influential Scientists/Engineers and their contribution internationally/nationally and locally.</w:t>
            </w:r>
          </w:p>
          <w:p w:rsidR="0099765E" w:rsidRPr="009C775D" w:rsidRDefault="0099765E" w:rsidP="00F33663">
            <w:pPr>
              <w:numPr>
                <w:ilvl w:val="0"/>
                <w:numId w:val="22"/>
              </w:numPr>
              <w:spacing w:after="0" w:line="240" w:lineRule="auto"/>
              <w:ind w:left="851" w:hanging="142"/>
              <w:rPr>
                <w:rFonts w:ascii="Arial" w:hAnsi="Arial" w:cs="Arial"/>
              </w:rPr>
            </w:pPr>
            <w:r w:rsidRPr="009C775D">
              <w:rPr>
                <w:rFonts w:ascii="Arial" w:hAnsi="Arial" w:cs="Arial"/>
              </w:rPr>
              <w:t>George Stephenson – the first railways.</w:t>
            </w:r>
          </w:p>
          <w:p w:rsidR="0099765E" w:rsidRPr="009C775D" w:rsidRDefault="0099765E" w:rsidP="00F33663">
            <w:pPr>
              <w:numPr>
                <w:ilvl w:val="0"/>
                <w:numId w:val="22"/>
              </w:numPr>
              <w:spacing w:after="0" w:line="240" w:lineRule="auto"/>
              <w:ind w:left="851" w:hanging="142"/>
              <w:rPr>
                <w:rFonts w:ascii="Arial" w:hAnsi="Arial" w:cs="Arial"/>
                <w:b/>
                <w:color w:val="0070C0"/>
              </w:rPr>
            </w:pPr>
            <w:r w:rsidRPr="009C775D">
              <w:rPr>
                <w:rFonts w:ascii="Arial" w:hAnsi="Arial" w:cs="Arial"/>
                <w:color w:val="0070C0"/>
              </w:rPr>
              <w:t>Lord Armstrong – electric light/hydraulics</w:t>
            </w:r>
          </w:p>
          <w:p w:rsidR="00617868" w:rsidRPr="00163160" w:rsidRDefault="00617868" w:rsidP="00617868">
            <w:pPr>
              <w:spacing w:after="0" w:line="240" w:lineRule="auto"/>
              <w:ind w:left="851"/>
              <w:rPr>
                <w:rFonts w:ascii="Arial" w:hAnsi="Arial" w:cs="Arial"/>
                <w:b/>
              </w:rPr>
            </w:pPr>
          </w:p>
          <w:p w:rsidR="00163160" w:rsidRPr="00163160" w:rsidRDefault="00163160" w:rsidP="00163160">
            <w:pPr>
              <w:spacing w:after="0" w:line="240" w:lineRule="auto"/>
              <w:rPr>
                <w:rFonts w:ascii="Arial" w:hAnsi="Arial" w:cs="Arial"/>
                <w:b/>
                <w:color w:val="00B050"/>
              </w:rPr>
            </w:pPr>
            <w:r w:rsidRPr="00163160">
              <w:rPr>
                <w:rFonts w:ascii="Arial" w:hAnsi="Arial" w:cs="Arial"/>
                <w:color w:val="00B050"/>
              </w:rPr>
              <w:t>Beamish visit</w:t>
            </w:r>
          </w:p>
        </w:tc>
      </w:tr>
      <w:tr w:rsidR="0099765E" w:rsidRPr="00F33663" w:rsidTr="000B1AEB">
        <w:tc>
          <w:tcPr>
            <w:tcW w:w="2179" w:type="dxa"/>
            <w:shd w:val="clear" w:color="auto" w:fill="EEECE1"/>
            <w:vAlign w:val="center"/>
          </w:tcPr>
          <w:p w:rsidR="0099765E" w:rsidRDefault="0099765E" w:rsidP="000B1AEB">
            <w:pPr>
              <w:spacing w:after="0"/>
              <w:jc w:val="center"/>
              <w:rPr>
                <w:rFonts w:ascii="Arial" w:hAnsi="Arial" w:cs="Arial"/>
                <w:b/>
              </w:rPr>
            </w:pPr>
            <w:r>
              <w:rPr>
                <w:rFonts w:ascii="Arial" w:hAnsi="Arial" w:cs="Arial"/>
                <w:b/>
              </w:rPr>
              <w:lastRenderedPageBreak/>
              <w:t>Summer 2</w:t>
            </w:r>
          </w:p>
          <w:p w:rsidR="0099765E" w:rsidRDefault="0099765E" w:rsidP="000B1AEB">
            <w:pPr>
              <w:spacing w:after="0"/>
              <w:jc w:val="center"/>
              <w:rPr>
                <w:rFonts w:ascii="Arial" w:hAnsi="Arial" w:cs="Arial"/>
              </w:rPr>
            </w:pPr>
            <w:r>
              <w:rPr>
                <w:rFonts w:ascii="Arial" w:hAnsi="Arial" w:cs="Arial"/>
              </w:rPr>
              <w:t xml:space="preserve">Why is </w:t>
            </w:r>
            <w:smartTag w:uri="urn:schemas-microsoft-com:office:smarttags" w:element="City">
              <w:smartTag w:uri="urn:schemas-microsoft-com:office:smarttags" w:element="place">
                <w:r>
                  <w:rPr>
                    <w:rFonts w:ascii="Arial" w:hAnsi="Arial" w:cs="Arial"/>
                  </w:rPr>
                  <w:t>Newcastle</w:t>
                </w:r>
              </w:smartTag>
            </w:smartTag>
            <w:r>
              <w:rPr>
                <w:rFonts w:ascii="Arial" w:hAnsi="Arial" w:cs="Arial"/>
              </w:rPr>
              <w:t xml:space="preserve"> such a great place to live?</w:t>
            </w:r>
          </w:p>
        </w:tc>
        <w:tc>
          <w:tcPr>
            <w:tcW w:w="12671" w:type="dxa"/>
            <w:shd w:val="clear" w:color="auto" w:fill="EEECE1"/>
          </w:tcPr>
          <w:p w:rsidR="0099765E" w:rsidRPr="00F33663" w:rsidRDefault="0099765E" w:rsidP="000B1AEB">
            <w:pPr>
              <w:spacing w:after="0" w:line="240" w:lineRule="auto"/>
              <w:ind w:left="851" w:hanging="142"/>
              <w:jc w:val="center"/>
              <w:rPr>
                <w:rFonts w:ascii="Arial" w:hAnsi="Arial" w:cs="Arial"/>
              </w:rPr>
            </w:pPr>
          </w:p>
          <w:p w:rsidR="0099765E" w:rsidRPr="00F33663" w:rsidRDefault="0099765E" w:rsidP="000B1AEB">
            <w:pPr>
              <w:tabs>
                <w:tab w:val="left" w:pos="2820"/>
              </w:tabs>
              <w:spacing w:after="0" w:line="240" w:lineRule="auto"/>
              <w:ind w:left="851" w:hanging="142"/>
              <w:jc w:val="center"/>
              <w:rPr>
                <w:rFonts w:ascii="Arial" w:hAnsi="Arial" w:cs="Arial"/>
                <w:b/>
              </w:rPr>
            </w:pPr>
            <w:r w:rsidRPr="00F33663">
              <w:rPr>
                <w:rFonts w:ascii="Arial" w:hAnsi="Arial" w:cs="Arial"/>
                <w:b/>
              </w:rPr>
              <w:t>Geography Focus – Our Local Area</w:t>
            </w:r>
          </w:p>
        </w:tc>
      </w:tr>
    </w:tbl>
    <w:p w:rsidR="00F33663" w:rsidRDefault="00F33663" w:rsidP="00F0736A"/>
    <w:p w:rsidR="00F33663" w:rsidRPr="00F0736A" w:rsidRDefault="00F33663" w:rsidP="00F0736A"/>
    <w:sectPr w:rsidR="00F33663" w:rsidRPr="00F0736A" w:rsidSect="00F33663">
      <w:pgSz w:w="16838" w:h="11906" w:orient="landscape"/>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DA"/>
    <w:multiLevelType w:val="hybridMultilevel"/>
    <w:tmpl w:val="C51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36935"/>
    <w:multiLevelType w:val="hybridMultilevel"/>
    <w:tmpl w:val="D91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D0A3F"/>
    <w:multiLevelType w:val="hybridMultilevel"/>
    <w:tmpl w:val="91D8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11C8B"/>
    <w:multiLevelType w:val="multilevel"/>
    <w:tmpl w:val="658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47629E"/>
    <w:multiLevelType w:val="hybridMultilevel"/>
    <w:tmpl w:val="337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079FF"/>
    <w:multiLevelType w:val="hybridMultilevel"/>
    <w:tmpl w:val="134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4119E"/>
    <w:multiLevelType w:val="multilevel"/>
    <w:tmpl w:val="3C4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B64E1"/>
    <w:multiLevelType w:val="multilevel"/>
    <w:tmpl w:val="9C8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26C01"/>
    <w:multiLevelType w:val="hybridMultilevel"/>
    <w:tmpl w:val="873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823B87"/>
    <w:multiLevelType w:val="hybridMultilevel"/>
    <w:tmpl w:val="CD22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53549"/>
    <w:multiLevelType w:val="hybridMultilevel"/>
    <w:tmpl w:val="D5F8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D5988"/>
    <w:multiLevelType w:val="hybridMultilevel"/>
    <w:tmpl w:val="EAFA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B6F18"/>
    <w:multiLevelType w:val="multilevel"/>
    <w:tmpl w:val="7B5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A2C78"/>
    <w:multiLevelType w:val="multilevel"/>
    <w:tmpl w:val="6DC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9725E"/>
    <w:multiLevelType w:val="multilevel"/>
    <w:tmpl w:val="B54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E28E7"/>
    <w:multiLevelType w:val="hybridMultilevel"/>
    <w:tmpl w:val="E142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75DA6"/>
    <w:multiLevelType w:val="hybridMultilevel"/>
    <w:tmpl w:val="0A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B5C08"/>
    <w:multiLevelType w:val="multilevel"/>
    <w:tmpl w:val="E68C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B3B95"/>
    <w:multiLevelType w:val="hybridMultilevel"/>
    <w:tmpl w:val="F36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B07CC3"/>
    <w:multiLevelType w:val="hybridMultilevel"/>
    <w:tmpl w:val="0BF4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0749B"/>
    <w:multiLevelType w:val="multilevel"/>
    <w:tmpl w:val="4DF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56BCF"/>
    <w:multiLevelType w:val="hybridMultilevel"/>
    <w:tmpl w:val="497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D6C5F"/>
    <w:multiLevelType w:val="hybridMultilevel"/>
    <w:tmpl w:val="721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584DB9"/>
    <w:multiLevelType w:val="hybridMultilevel"/>
    <w:tmpl w:val="CD3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840D4C"/>
    <w:multiLevelType w:val="hybridMultilevel"/>
    <w:tmpl w:val="B89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5B4C81"/>
    <w:multiLevelType w:val="hybridMultilevel"/>
    <w:tmpl w:val="82AA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80E39"/>
    <w:multiLevelType w:val="hybridMultilevel"/>
    <w:tmpl w:val="A788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01F40"/>
    <w:multiLevelType w:val="hybridMultilevel"/>
    <w:tmpl w:val="2C2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F55EB"/>
    <w:multiLevelType w:val="multilevel"/>
    <w:tmpl w:val="BF4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A44BE"/>
    <w:multiLevelType w:val="multilevel"/>
    <w:tmpl w:val="C67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53967"/>
    <w:multiLevelType w:val="hybridMultilevel"/>
    <w:tmpl w:val="DEA28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7A6230"/>
    <w:multiLevelType w:val="hybridMultilevel"/>
    <w:tmpl w:val="0D6E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8118FB"/>
    <w:multiLevelType w:val="hybridMultilevel"/>
    <w:tmpl w:val="17C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73088E"/>
    <w:multiLevelType w:val="hybridMultilevel"/>
    <w:tmpl w:val="DEFC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1C4015"/>
    <w:multiLevelType w:val="hybridMultilevel"/>
    <w:tmpl w:val="516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19"/>
  </w:num>
  <w:num w:numId="5">
    <w:abstractNumId w:val="32"/>
  </w:num>
  <w:num w:numId="6">
    <w:abstractNumId w:val="11"/>
  </w:num>
  <w:num w:numId="7">
    <w:abstractNumId w:val="34"/>
  </w:num>
  <w:num w:numId="8">
    <w:abstractNumId w:val="33"/>
  </w:num>
  <w:num w:numId="9">
    <w:abstractNumId w:val="12"/>
  </w:num>
  <w:num w:numId="10">
    <w:abstractNumId w:val="25"/>
  </w:num>
  <w:num w:numId="11">
    <w:abstractNumId w:val="10"/>
  </w:num>
  <w:num w:numId="12">
    <w:abstractNumId w:val="0"/>
  </w:num>
  <w:num w:numId="13">
    <w:abstractNumId w:val="31"/>
  </w:num>
  <w:num w:numId="14">
    <w:abstractNumId w:val="9"/>
  </w:num>
  <w:num w:numId="15">
    <w:abstractNumId w:val="6"/>
  </w:num>
  <w:num w:numId="16">
    <w:abstractNumId w:val="1"/>
  </w:num>
  <w:num w:numId="17">
    <w:abstractNumId w:val="17"/>
  </w:num>
  <w:num w:numId="18">
    <w:abstractNumId w:val="26"/>
  </w:num>
  <w:num w:numId="19">
    <w:abstractNumId w:val="27"/>
  </w:num>
  <w:num w:numId="20">
    <w:abstractNumId w:val="5"/>
  </w:num>
  <w:num w:numId="21">
    <w:abstractNumId w:val="35"/>
  </w:num>
  <w:num w:numId="22">
    <w:abstractNumId w:val="2"/>
  </w:num>
  <w:num w:numId="23">
    <w:abstractNumId w:val="28"/>
  </w:num>
  <w:num w:numId="24">
    <w:abstractNumId w:val="16"/>
  </w:num>
  <w:num w:numId="25">
    <w:abstractNumId w:val="20"/>
  </w:num>
  <w:num w:numId="26">
    <w:abstractNumId w:val="24"/>
  </w:num>
  <w:num w:numId="27">
    <w:abstractNumId w:val="18"/>
  </w:num>
  <w:num w:numId="28">
    <w:abstractNumId w:val="8"/>
  </w:num>
  <w:num w:numId="29">
    <w:abstractNumId w:val="21"/>
  </w:num>
  <w:num w:numId="30">
    <w:abstractNumId w:val="15"/>
  </w:num>
  <w:num w:numId="31">
    <w:abstractNumId w:val="29"/>
  </w:num>
  <w:num w:numId="32">
    <w:abstractNumId w:val="7"/>
  </w:num>
  <w:num w:numId="33">
    <w:abstractNumId w:val="13"/>
  </w:num>
  <w:num w:numId="34">
    <w:abstractNumId w:val="30"/>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C2D39"/>
    <w:rsid w:val="0001323F"/>
    <w:rsid w:val="00093430"/>
    <w:rsid w:val="000A27D0"/>
    <w:rsid w:val="000B1AEB"/>
    <w:rsid w:val="00134123"/>
    <w:rsid w:val="0016063F"/>
    <w:rsid w:val="00163160"/>
    <w:rsid w:val="00182173"/>
    <w:rsid w:val="00185822"/>
    <w:rsid w:val="00221B45"/>
    <w:rsid w:val="00262B33"/>
    <w:rsid w:val="002E0E20"/>
    <w:rsid w:val="003468BB"/>
    <w:rsid w:val="0037093F"/>
    <w:rsid w:val="003B1A5E"/>
    <w:rsid w:val="003C78C8"/>
    <w:rsid w:val="0041407F"/>
    <w:rsid w:val="00431C33"/>
    <w:rsid w:val="004657A8"/>
    <w:rsid w:val="00482F8B"/>
    <w:rsid w:val="004C1F11"/>
    <w:rsid w:val="004C25E5"/>
    <w:rsid w:val="004D1633"/>
    <w:rsid w:val="005C6A61"/>
    <w:rsid w:val="005E54DA"/>
    <w:rsid w:val="006030CC"/>
    <w:rsid w:val="00617868"/>
    <w:rsid w:val="006378D8"/>
    <w:rsid w:val="00754AFD"/>
    <w:rsid w:val="00826FAA"/>
    <w:rsid w:val="008623E0"/>
    <w:rsid w:val="008A28FB"/>
    <w:rsid w:val="008C3566"/>
    <w:rsid w:val="00957847"/>
    <w:rsid w:val="0099765E"/>
    <w:rsid w:val="009B1289"/>
    <w:rsid w:val="009C775D"/>
    <w:rsid w:val="009D6F7D"/>
    <w:rsid w:val="00A079D6"/>
    <w:rsid w:val="00AB3E2D"/>
    <w:rsid w:val="00AF2650"/>
    <w:rsid w:val="00B3136F"/>
    <w:rsid w:val="00B52B74"/>
    <w:rsid w:val="00C64C50"/>
    <w:rsid w:val="00C74605"/>
    <w:rsid w:val="00CC2D39"/>
    <w:rsid w:val="00CD26CC"/>
    <w:rsid w:val="00EC5507"/>
    <w:rsid w:val="00F0736A"/>
    <w:rsid w:val="00F33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CC2D39"/>
    <w:pPr>
      <w:numPr>
        <w:numId w:val="1"/>
      </w:numPr>
      <w:spacing w:after="240" w:line="288" w:lineRule="auto"/>
    </w:pPr>
    <w:rPr>
      <w:rFonts w:ascii="Arial" w:eastAsia="Times New Roman" w:hAnsi="Arial" w:cs="Arial"/>
      <w:sz w:val="24"/>
      <w:szCs w:val="24"/>
    </w:rPr>
  </w:style>
  <w:style w:type="paragraph" w:customStyle="1" w:styleId="SoWSubhead">
    <w:name w:val="SoWSubhead"/>
    <w:rsid w:val="005C6A61"/>
    <w:pPr>
      <w:widowControl w:val="0"/>
      <w:tabs>
        <w:tab w:val="left" w:pos="170"/>
      </w:tabs>
      <w:overflowPunct w:val="0"/>
      <w:autoSpaceDE w:val="0"/>
      <w:autoSpaceDN w:val="0"/>
      <w:adjustRightInd w:val="0"/>
      <w:spacing w:line="240" w:lineRule="exact"/>
      <w:textAlignment w:val="baseline"/>
    </w:pPr>
    <w:rPr>
      <w:rFonts w:ascii="Arial" w:eastAsia="Times New Roman" w:hAnsi="Arial"/>
      <w:b/>
      <w:kern w:val="16"/>
      <w:sz w:val="16"/>
    </w:rPr>
  </w:style>
  <w:style w:type="paragraph" w:styleId="ListParagraph">
    <w:name w:val="List Paragraph"/>
    <w:basedOn w:val="Normal"/>
    <w:uiPriority w:val="34"/>
    <w:qFormat/>
    <w:rsid w:val="003468BB"/>
    <w:pPr>
      <w:ind w:left="720"/>
      <w:contextualSpacing/>
    </w:pPr>
  </w:style>
  <w:style w:type="paragraph" w:styleId="NormalWeb">
    <w:name w:val="Normal (Web)"/>
    <w:basedOn w:val="Normal"/>
    <w:uiPriority w:val="99"/>
    <w:unhideWhenUsed/>
    <w:rsid w:val="000A27D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8620315">
      <w:bodyDiv w:val="1"/>
      <w:marLeft w:val="0"/>
      <w:marRight w:val="0"/>
      <w:marTop w:val="0"/>
      <w:marBottom w:val="0"/>
      <w:divBdr>
        <w:top w:val="none" w:sz="0" w:space="0" w:color="auto"/>
        <w:left w:val="none" w:sz="0" w:space="0" w:color="auto"/>
        <w:bottom w:val="none" w:sz="0" w:space="0" w:color="auto"/>
        <w:right w:val="none" w:sz="0" w:space="0" w:color="auto"/>
      </w:divBdr>
    </w:div>
    <w:div w:id="873082770">
      <w:bodyDiv w:val="1"/>
      <w:marLeft w:val="0"/>
      <w:marRight w:val="0"/>
      <w:marTop w:val="0"/>
      <w:marBottom w:val="0"/>
      <w:divBdr>
        <w:top w:val="none" w:sz="0" w:space="0" w:color="auto"/>
        <w:left w:val="none" w:sz="0" w:space="0" w:color="auto"/>
        <w:bottom w:val="none" w:sz="0" w:space="0" w:color="auto"/>
        <w:right w:val="none" w:sz="0" w:space="0" w:color="auto"/>
      </w:divBdr>
    </w:div>
    <w:div w:id="1073240424">
      <w:bodyDiv w:val="1"/>
      <w:marLeft w:val="0"/>
      <w:marRight w:val="0"/>
      <w:marTop w:val="0"/>
      <w:marBottom w:val="0"/>
      <w:divBdr>
        <w:top w:val="none" w:sz="0" w:space="0" w:color="auto"/>
        <w:left w:val="none" w:sz="0" w:space="0" w:color="auto"/>
        <w:bottom w:val="none" w:sz="0" w:space="0" w:color="auto"/>
        <w:right w:val="none" w:sz="0" w:space="0" w:color="auto"/>
      </w:divBdr>
    </w:div>
    <w:div w:id="1549487039">
      <w:bodyDiv w:val="1"/>
      <w:marLeft w:val="0"/>
      <w:marRight w:val="0"/>
      <w:marTop w:val="0"/>
      <w:marBottom w:val="0"/>
      <w:divBdr>
        <w:top w:val="none" w:sz="0" w:space="0" w:color="auto"/>
        <w:left w:val="none" w:sz="0" w:space="0" w:color="auto"/>
        <w:bottom w:val="none" w:sz="0" w:space="0" w:color="auto"/>
        <w:right w:val="none" w:sz="0" w:space="0" w:color="auto"/>
      </w:divBdr>
    </w:div>
    <w:div w:id="19755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3101B8-7049-4152-8C12-CE187BA9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Hedworth</dc:creator>
  <cp:lastModifiedBy>Staff</cp:lastModifiedBy>
  <cp:revision>2</cp:revision>
  <cp:lastPrinted>2014-05-21T14:50:00Z</cp:lastPrinted>
  <dcterms:created xsi:type="dcterms:W3CDTF">2019-01-23T16:39:00Z</dcterms:created>
  <dcterms:modified xsi:type="dcterms:W3CDTF">2019-01-23T16:39:00Z</dcterms:modified>
</cp:coreProperties>
</file>