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-691507</wp:posOffset>
            </wp:positionH>
            <wp:positionV relativeFrom="paragraph">
              <wp:posOffset>-222241</wp:posOffset>
            </wp:positionV>
            <wp:extent cx="818515" cy="1010285"/>
            <wp:effectExtent b="0" l="0" r="0" t="0"/>
            <wp:wrapSquare wrapText="bothSides" distB="0" distT="0" distL="114300" distR="114300"/>
            <wp:docPr descr="southridge logo 002" id="10" name="image1.jpg"/>
            <a:graphic>
              <a:graphicData uri="http://schemas.openxmlformats.org/drawingml/2006/picture">
                <pic:pic>
                  <pic:nvPicPr>
                    <pic:cNvPr descr="southridge logo 002" id="0" name="image1.jpg"/>
                    <pic:cNvPicPr preferRelativeResize="0"/>
                  </pic:nvPicPr>
                  <pic:blipFill>
                    <a:blip r:embed="rId7"/>
                    <a:srcRect b="0" l="0" r="0" t="0"/>
                    <a:stretch>
                      <a:fillRect/>
                    </a:stretch>
                  </pic:blipFill>
                  <pic:spPr>
                    <a:xfrm>
                      <a:off x="0" y="0"/>
                      <a:ext cx="818515" cy="1010285"/>
                    </a:xfrm>
                    <a:prstGeom prst="rect"/>
                    <a:ln/>
                  </pic:spPr>
                </pic:pic>
              </a:graphicData>
            </a:graphic>
          </wp:anchor>
        </w:drawing>
      </w:r>
    </w:p>
    <w:p w:rsidR="00000000" w:rsidDel="00000000" w:rsidP="00000000" w:rsidRDefault="00000000" w:rsidRPr="00000000" w14:paraId="00000002">
      <w:pPr>
        <w:spacing w:after="0" w:line="240" w:lineRule="auto"/>
        <w:rPr>
          <w:rFonts w:ascii="Comic Sans MS" w:cs="Comic Sans MS" w:eastAsia="Comic Sans MS" w:hAnsi="Comic Sans MS"/>
          <w:b w:val="1"/>
          <w:sz w:val="24"/>
          <w:szCs w:val="24"/>
          <w:u w:val="single"/>
        </w:rPr>
      </w:pPr>
      <w:r w:rsidDel="00000000" w:rsidR="00000000" w:rsidRPr="00000000">
        <w:rPr>
          <w:rFonts w:ascii="Arial" w:cs="Arial" w:eastAsia="Arial" w:hAnsi="Arial"/>
          <w:b w:val="1"/>
          <w:sz w:val="24"/>
          <w:szCs w:val="24"/>
          <w:rtl w:val="0"/>
        </w:rPr>
        <w:t xml:space="preserve">                 </w:t>
      </w:r>
      <w:r w:rsidDel="00000000" w:rsidR="00000000" w:rsidRPr="00000000">
        <w:rPr>
          <w:rFonts w:ascii="Comic Sans MS" w:cs="Comic Sans MS" w:eastAsia="Comic Sans MS" w:hAnsi="Comic Sans MS"/>
          <w:b w:val="1"/>
          <w:sz w:val="24"/>
          <w:szCs w:val="24"/>
          <w:u w:val="single"/>
          <w:rtl w:val="0"/>
        </w:rPr>
        <w:t xml:space="preserve">Southridge First School – Home Learning</w:t>
      </w:r>
    </w:p>
    <w:p w:rsidR="00000000" w:rsidDel="00000000" w:rsidP="00000000" w:rsidRDefault="00000000" w:rsidRPr="00000000" w14:paraId="00000003">
      <w:pPr>
        <w:spacing w:after="0" w:line="240" w:lineRule="auto"/>
        <w:rPr>
          <w:rFonts w:ascii="Arial" w:cs="Arial" w:eastAsia="Arial" w:hAnsi="Arial"/>
          <w:b w:val="1"/>
          <w:sz w:val="24"/>
          <w:szCs w:val="24"/>
        </w:rPr>
      </w:pPr>
      <w:r w:rsidDel="00000000" w:rsidR="00000000" w:rsidRPr="00000000">
        <w:rPr>
          <w:rtl w:val="0"/>
        </w:rPr>
      </w:r>
    </w:p>
    <w:tbl>
      <w:tblPr>
        <w:tblStyle w:val="Table1"/>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c>
          <w:tcPr/>
          <w:p w:rsidR="00000000" w:rsidDel="00000000" w:rsidP="00000000" w:rsidRDefault="00000000" w:rsidRPr="00000000" w14:paraId="00000004">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b w:val="1"/>
                <w:sz w:val="24"/>
                <w:szCs w:val="24"/>
              </w:rPr>
            </w:pPr>
            <w:bookmarkStart w:colFirst="0" w:colLast="0" w:name="_heading=h.30j0zll" w:id="0"/>
            <w:bookmarkEnd w:id="0"/>
            <w:r w:rsidDel="00000000" w:rsidR="00000000" w:rsidRPr="00000000">
              <w:rPr>
                <w:rFonts w:ascii="Comic Sans MS" w:cs="Comic Sans MS" w:eastAsia="Comic Sans MS" w:hAnsi="Comic Sans MS"/>
                <w:b w:val="1"/>
                <w:sz w:val="24"/>
                <w:szCs w:val="24"/>
                <w:rtl w:val="0"/>
              </w:rPr>
              <w:t xml:space="preserve">Year Group :      1                                Week beginning: 15.6.20</w:t>
            </w:r>
          </w:p>
          <w:p w:rsidR="00000000" w:rsidDel="00000000" w:rsidP="00000000" w:rsidRDefault="00000000" w:rsidRPr="00000000" w14:paraId="00000006">
            <w:pPr>
              <w:rPr>
                <w:rFonts w:ascii="Comic Sans MS" w:cs="Comic Sans MS" w:eastAsia="Comic Sans MS" w:hAnsi="Comic Sans MS"/>
                <w:b w:val="1"/>
                <w:sz w:val="24"/>
                <w:szCs w:val="24"/>
              </w:rPr>
            </w:pPr>
            <w:r w:rsidDel="00000000" w:rsidR="00000000" w:rsidRPr="00000000">
              <w:rPr>
                <w:rtl w:val="0"/>
              </w:rPr>
            </w:r>
          </w:p>
        </w:tc>
      </w:tr>
      <w:tr>
        <w:tc>
          <w:tcPr/>
          <w:p w:rsidR="00000000" w:rsidDel="00000000" w:rsidP="00000000" w:rsidRDefault="00000000" w:rsidRPr="00000000" w14:paraId="00000007">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English: </w:t>
            </w:r>
          </w:p>
          <w:p w:rsidR="00000000" w:rsidDel="00000000" w:rsidP="00000000" w:rsidRDefault="00000000" w:rsidRPr="00000000" w14:paraId="00000008">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Reading: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Please encourage your child to read every day - </w:t>
            </w:r>
            <w:r w:rsidDel="00000000" w:rsidR="00000000" w:rsidRPr="00000000">
              <w:rPr>
                <w:rFonts w:ascii="Comic Sans MS" w:cs="Comic Sans MS" w:eastAsia="Comic Sans MS" w:hAnsi="Comic Sans MS"/>
                <w:sz w:val="24"/>
                <w:szCs w:val="24"/>
                <w:rtl w:val="0"/>
              </w:rPr>
              <w:t xml:space="preserve">books from home or use some of the online resources</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Encourage your child to read aloud and in their head.</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200" w:line="276" w:lineRule="auto"/>
              <w:ind w:left="720" w:hanging="36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Ask your child questions about the text e.g. What do you think that word means? Can you think of another word you could use? How does the character feel? What do you think will happen next / can you think of another ending to the story?</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Reading resources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Big Cat Reading Books (</w:t>
            </w:r>
            <w:hyperlink r:id="rId8">
              <w:r w:rsidDel="00000000" w:rsidR="00000000" w:rsidRPr="00000000">
                <w:rPr>
                  <w:rFonts w:ascii="Comic Sans MS" w:cs="Comic Sans MS" w:eastAsia="Comic Sans MS" w:hAnsi="Comic Sans MS"/>
                  <w:color w:val="1155cc"/>
                  <w:sz w:val="24"/>
                  <w:szCs w:val="24"/>
                  <w:u w:val="single"/>
                  <w:rtl w:val="0"/>
                </w:rPr>
                <w:t xml:space="preserve">https://connect.collins.co.uk/school/Portal.aspx</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Oxford Owl Reading Books (</w:t>
            </w:r>
            <w:hyperlink r:id="rId9">
              <w:r w:rsidDel="00000000" w:rsidR="00000000" w:rsidRPr="00000000">
                <w:rPr>
                  <w:rFonts w:ascii="Comic Sans MS" w:cs="Comic Sans MS" w:eastAsia="Comic Sans MS" w:hAnsi="Comic Sans MS"/>
                  <w:color w:val="1155cc"/>
                  <w:sz w:val="24"/>
                  <w:szCs w:val="24"/>
                  <w:u w:val="single"/>
                  <w:rtl w:val="0"/>
                </w:rPr>
                <w:t xml:space="preserve">https://home.oxfordowl.co.uk/books/free-ebooks/</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Reading Eggs (</w:t>
            </w:r>
            <w:hyperlink r:id="rId10">
              <w:r w:rsidDel="00000000" w:rsidR="00000000" w:rsidRPr="00000000">
                <w:rPr>
                  <w:rFonts w:ascii="Comic Sans MS" w:cs="Comic Sans MS" w:eastAsia="Comic Sans MS" w:hAnsi="Comic Sans MS"/>
                  <w:color w:val="1155cc"/>
                  <w:sz w:val="24"/>
                  <w:szCs w:val="24"/>
                  <w:u w:val="single"/>
                  <w:rtl w:val="0"/>
                </w:rPr>
                <w:t xml:space="preserve">https://readingeggs.co.uk/home-learning/</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Oxford Owl Read Write Inc ebook library (</w:t>
            </w:r>
            <w:hyperlink r:id="rId11">
              <w:r w:rsidDel="00000000" w:rsidR="00000000" w:rsidRPr="00000000">
                <w:rPr>
                  <w:rFonts w:ascii="Comic Sans MS" w:cs="Comic Sans MS" w:eastAsia="Comic Sans MS" w:hAnsi="Comic Sans MS"/>
                  <w:color w:val="1155cc"/>
                  <w:sz w:val="24"/>
                  <w:szCs w:val="24"/>
                  <w:u w:val="single"/>
                  <w:rtl w:val="0"/>
                </w:rPr>
                <w:t xml:space="preserve">https://www.oxfordowl.co.uk/home/reading-site/find-a-book/library-page?view=image&amp;series=Read+Write+Inc.</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11">
            <w:pPr>
              <w:rPr>
                <w:rFonts w:ascii="Comic Sans MS" w:cs="Comic Sans MS" w:eastAsia="Comic Sans MS" w:hAnsi="Comic Sans MS"/>
                <w:b w:val="1"/>
                <w:sz w:val="24"/>
                <w:szCs w:val="24"/>
              </w:rPr>
            </w:pPr>
            <w:r w:rsidDel="00000000" w:rsidR="00000000" w:rsidRPr="00000000">
              <w:rPr>
                <w:rtl w:val="0"/>
              </w:rPr>
            </w:r>
          </w:p>
        </w:tc>
      </w:tr>
      <w:tr>
        <w:tc>
          <w:tcPr/>
          <w:p w:rsidR="00000000" w:rsidDel="00000000" w:rsidP="00000000" w:rsidRDefault="00000000" w:rsidRPr="00000000" w14:paraId="00000012">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English:</w:t>
            </w:r>
          </w:p>
          <w:p w:rsidR="00000000" w:rsidDel="00000000" w:rsidP="00000000" w:rsidRDefault="00000000" w:rsidRPr="00000000" w14:paraId="0000001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Spelling: </w:t>
            </w:r>
            <w:r w:rsidDel="00000000" w:rsidR="00000000" w:rsidRPr="00000000">
              <w:rPr>
                <w:rFonts w:ascii="Comic Sans MS" w:cs="Comic Sans MS" w:eastAsia="Comic Sans MS" w:hAnsi="Comic Sans MS"/>
                <w:sz w:val="24"/>
                <w:szCs w:val="24"/>
                <w:rtl w:val="0"/>
              </w:rPr>
              <w:t xml:space="preserve">quicker, quickest, longer, longest, brighter, brightest, smaller, smallest, softer, softest</w:t>
            </w:r>
          </w:p>
          <w:p w:rsidR="00000000" w:rsidDel="00000000" w:rsidP="00000000" w:rsidRDefault="00000000" w:rsidRPr="00000000" w14:paraId="0000001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Alternative spellings: all, are, your, sigh, sight, tight, high, thing, think, thick</w:t>
            </w:r>
          </w:p>
          <w:p w:rsidR="00000000" w:rsidDel="00000000" w:rsidP="00000000" w:rsidRDefault="00000000" w:rsidRPr="00000000" w14:paraId="00000015">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Phonics:</w:t>
            </w:r>
          </w:p>
          <w:p w:rsidR="00000000" w:rsidDel="00000000" w:rsidP="00000000" w:rsidRDefault="00000000" w:rsidRPr="00000000" w14:paraId="0000001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Every day there will be Read Write Inc set 2 and 3 speed sound videos from Ruth Miskin Training on Facebook and YouTube. Please note that they may not follow the suggested order below however this does not matter. Please follow whichever one suits you best.</w:t>
            </w:r>
          </w:p>
          <w:p w:rsidR="00000000" w:rsidDel="00000000" w:rsidP="00000000" w:rsidRDefault="00000000" w:rsidRPr="00000000" w14:paraId="00000017">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Alternatively your child could watch a Mr Thorne phonics video on YouTube. For this week we would suggest you watch:</w:t>
            </w:r>
          </w:p>
          <w:p w:rsidR="00000000" w:rsidDel="00000000" w:rsidP="00000000" w:rsidRDefault="00000000" w:rsidRPr="00000000" w14:paraId="00000018">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Monday</w:t>
            </w:r>
            <w:r w:rsidDel="00000000" w:rsidR="00000000" w:rsidRPr="00000000">
              <w:rPr>
                <w:rFonts w:ascii="Comic Sans MS" w:cs="Comic Sans MS" w:eastAsia="Comic Sans MS" w:hAnsi="Comic Sans MS"/>
                <w:sz w:val="24"/>
                <w:szCs w:val="24"/>
                <w:rtl w:val="0"/>
              </w:rPr>
              <w:t xml:space="preserve"> - oa (as in goat) </w:t>
            </w:r>
          </w:p>
          <w:p w:rsidR="00000000" w:rsidDel="00000000" w:rsidP="00000000" w:rsidRDefault="00000000" w:rsidRPr="00000000" w14:paraId="00000019">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Tuesday</w:t>
            </w:r>
            <w:r w:rsidDel="00000000" w:rsidR="00000000" w:rsidRPr="00000000">
              <w:rPr>
                <w:rFonts w:ascii="Comic Sans MS" w:cs="Comic Sans MS" w:eastAsia="Comic Sans MS" w:hAnsi="Comic Sans MS"/>
                <w:sz w:val="24"/>
                <w:szCs w:val="24"/>
                <w:rtl w:val="0"/>
              </w:rPr>
              <w:t xml:space="preserve"> - ew (as in chew)</w:t>
            </w:r>
          </w:p>
          <w:p w:rsidR="00000000" w:rsidDel="00000000" w:rsidP="00000000" w:rsidRDefault="00000000" w:rsidRPr="00000000" w14:paraId="0000001A">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Wednesday</w:t>
            </w:r>
            <w:r w:rsidDel="00000000" w:rsidR="00000000" w:rsidRPr="00000000">
              <w:rPr>
                <w:rFonts w:ascii="Comic Sans MS" w:cs="Comic Sans MS" w:eastAsia="Comic Sans MS" w:hAnsi="Comic Sans MS"/>
                <w:sz w:val="24"/>
                <w:szCs w:val="24"/>
                <w:rtl w:val="0"/>
              </w:rPr>
              <w:t xml:space="preserve"> - ire (as in fire)</w:t>
            </w:r>
          </w:p>
          <w:p w:rsidR="00000000" w:rsidDel="00000000" w:rsidP="00000000" w:rsidRDefault="00000000" w:rsidRPr="00000000" w14:paraId="0000001B">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Thursday</w:t>
            </w:r>
            <w:r w:rsidDel="00000000" w:rsidR="00000000" w:rsidRPr="00000000">
              <w:rPr>
                <w:rFonts w:ascii="Comic Sans MS" w:cs="Comic Sans MS" w:eastAsia="Comic Sans MS" w:hAnsi="Comic Sans MS"/>
                <w:sz w:val="24"/>
                <w:szCs w:val="24"/>
                <w:rtl w:val="0"/>
              </w:rPr>
              <w:t xml:space="preserve"> - ear (as in near)</w:t>
            </w:r>
          </w:p>
          <w:p w:rsidR="00000000" w:rsidDel="00000000" w:rsidP="00000000" w:rsidRDefault="00000000" w:rsidRPr="00000000" w14:paraId="0000001C">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Friday</w:t>
            </w:r>
            <w:r w:rsidDel="00000000" w:rsidR="00000000" w:rsidRPr="00000000">
              <w:rPr>
                <w:rFonts w:ascii="Comic Sans MS" w:cs="Comic Sans MS" w:eastAsia="Comic Sans MS" w:hAnsi="Comic Sans MS"/>
                <w:sz w:val="24"/>
                <w:szCs w:val="24"/>
                <w:rtl w:val="0"/>
              </w:rPr>
              <w:t xml:space="preserve"> – ea  (as in tea)</w:t>
            </w:r>
          </w:p>
          <w:p w:rsidR="00000000" w:rsidDel="00000000" w:rsidP="00000000" w:rsidRDefault="00000000" w:rsidRPr="00000000" w14:paraId="0000001D">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E">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Phonics play (</w:t>
            </w:r>
            <w:hyperlink r:id="rId12">
              <w:r w:rsidDel="00000000" w:rsidR="00000000" w:rsidRPr="00000000">
                <w:rPr>
                  <w:rFonts w:ascii="Comic Sans MS" w:cs="Comic Sans MS" w:eastAsia="Comic Sans MS" w:hAnsi="Comic Sans MS"/>
                  <w:color w:val="1155cc"/>
                  <w:sz w:val="24"/>
                  <w:szCs w:val="24"/>
                  <w:u w:val="single"/>
                  <w:rtl w:val="0"/>
                </w:rPr>
                <w:t xml:space="preserve">www.phonicsplay.co.uk</w:t>
              </w:r>
            </w:hyperlink>
            <w:r w:rsidDel="00000000" w:rsidR="00000000" w:rsidRPr="00000000">
              <w:rPr>
                <w:rFonts w:ascii="Comic Sans MS" w:cs="Comic Sans MS" w:eastAsia="Comic Sans MS" w:hAnsi="Comic Sans MS"/>
                <w:sz w:val="24"/>
                <w:szCs w:val="24"/>
                <w:rtl w:val="0"/>
              </w:rPr>
              <w:t xml:space="preserve">) is free to use during school closures and has games the children can play to support their phonics.</w:t>
            </w:r>
          </w:p>
        </w:tc>
      </w:tr>
      <w:tr>
        <w:tc>
          <w:tcPr/>
          <w:p w:rsidR="00000000" w:rsidDel="00000000" w:rsidP="00000000" w:rsidRDefault="00000000" w:rsidRPr="00000000" w14:paraId="0000001F">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English: </w:t>
            </w:r>
          </w:p>
          <w:p w:rsidR="00000000" w:rsidDel="00000000" w:rsidP="00000000" w:rsidRDefault="00000000" w:rsidRPr="00000000" w14:paraId="00000020">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Handwriting</w:t>
            </w:r>
          </w:p>
          <w:p w:rsidR="00000000" w:rsidDel="00000000" w:rsidP="00000000" w:rsidRDefault="00000000" w:rsidRPr="00000000" w14:paraId="0000002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See the attached sheets for practice of r,n,m etc letter shapes.</w:t>
            </w:r>
          </w:p>
          <w:p w:rsidR="00000000" w:rsidDel="00000000" w:rsidP="00000000" w:rsidRDefault="00000000" w:rsidRPr="00000000" w14:paraId="0000002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English activities</w:t>
            </w:r>
          </w:p>
          <w:p w:rsidR="00000000" w:rsidDel="00000000" w:rsidP="00000000" w:rsidRDefault="00000000" w:rsidRPr="00000000" w14:paraId="00000024">
            <w:pPr>
              <w:numPr>
                <w:ilvl w:val="0"/>
                <w:numId w:val="3"/>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Day 1</w:t>
            </w:r>
            <w:r w:rsidDel="00000000" w:rsidR="00000000" w:rsidRPr="00000000">
              <w:rPr>
                <w:rFonts w:ascii="Comic Sans MS" w:cs="Comic Sans MS" w:eastAsia="Comic Sans MS" w:hAnsi="Comic Sans MS"/>
                <w:sz w:val="24"/>
                <w:szCs w:val="24"/>
                <w:rtl w:val="0"/>
              </w:rPr>
              <w:t xml:space="preserve"> - Read ‘The Zoo Vet’ story. Confident readers could read this aloud independently, less confident readers could take turns to read parts of it, with other parts read by an adult. Choose a set of questions to complete related to the story - 1 star is the simplest up to 3 stars which is more difficult. </w:t>
            </w:r>
          </w:p>
          <w:p w:rsidR="00000000" w:rsidDel="00000000" w:rsidP="00000000" w:rsidRDefault="00000000" w:rsidRPr="00000000" w14:paraId="00000025">
            <w:pPr>
              <w:numPr>
                <w:ilvl w:val="0"/>
                <w:numId w:val="3"/>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u w:val="single"/>
                <w:rtl w:val="0"/>
              </w:rPr>
              <w:t xml:space="preserve">Day 2</w:t>
            </w:r>
            <w:r w:rsidDel="00000000" w:rsidR="00000000" w:rsidRPr="00000000">
              <w:rPr>
                <w:rFonts w:ascii="Comic Sans MS" w:cs="Comic Sans MS" w:eastAsia="Comic Sans MS" w:hAnsi="Comic Sans MS"/>
                <w:sz w:val="24"/>
                <w:szCs w:val="24"/>
                <w:rtl w:val="0"/>
              </w:rPr>
              <w:t xml:space="preserve"> - Look at the alternative spellings for oa. How many words can you work out by yourself? You might need extra clues from a grown up for some of them. Once you have completed all the words you could take it further by choosing a word from each set and writing a sentence using that word.</w:t>
            </w:r>
            <w:r w:rsidDel="00000000" w:rsidR="00000000" w:rsidRPr="00000000">
              <w:rPr>
                <w:rtl w:val="0"/>
              </w:rPr>
            </w:r>
          </w:p>
          <w:p w:rsidR="00000000" w:rsidDel="00000000" w:rsidP="00000000" w:rsidRDefault="00000000" w:rsidRPr="00000000" w14:paraId="00000026">
            <w:pPr>
              <w:numPr>
                <w:ilvl w:val="0"/>
                <w:numId w:val="3"/>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u w:val="single"/>
                <w:rtl w:val="0"/>
              </w:rPr>
              <w:t xml:space="preserve">Day 3</w:t>
            </w:r>
            <w:r w:rsidDel="00000000" w:rsidR="00000000" w:rsidRPr="00000000">
              <w:rPr>
                <w:rFonts w:ascii="Comic Sans MS" w:cs="Comic Sans MS" w:eastAsia="Comic Sans MS" w:hAnsi="Comic Sans MS"/>
                <w:sz w:val="24"/>
                <w:szCs w:val="24"/>
                <w:rtl w:val="0"/>
              </w:rPr>
              <w:t xml:space="preserve"> - Today you need to use your imagination. Choose one of the creative writing prompt sheets and tell us what happened next. You can be as imaginative as you like. Remember to write in full sentences with correct punctuation and finger spaces.</w:t>
            </w: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4"/>
                <w:szCs w:val="24"/>
              </w:rPr>
            </w:pPr>
            <w:r w:rsidDel="00000000" w:rsidR="00000000" w:rsidRPr="00000000">
              <w:rPr>
                <w:rtl w:val="0"/>
              </w:rPr>
            </w:r>
          </w:p>
        </w:tc>
      </w:tr>
      <w:tr>
        <w:tc>
          <w:tcPr/>
          <w:p w:rsidR="00000000" w:rsidDel="00000000" w:rsidP="00000000" w:rsidRDefault="00000000" w:rsidRPr="00000000" w14:paraId="00000028">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Maths:</w:t>
            </w:r>
          </w:p>
          <w:p w:rsidR="00000000" w:rsidDel="00000000" w:rsidP="00000000" w:rsidRDefault="00000000" w:rsidRPr="00000000" w14:paraId="00000029">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Mental Maths – 5 minute Maths</w:t>
            </w:r>
          </w:p>
          <w:p w:rsidR="00000000" w:rsidDel="00000000" w:rsidP="00000000" w:rsidRDefault="00000000" w:rsidRPr="00000000" w14:paraId="0000002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complete the attached sheet - one strip per day is enough.</w:t>
            </w:r>
          </w:p>
          <w:p w:rsidR="00000000" w:rsidDel="00000000" w:rsidP="00000000" w:rsidRDefault="00000000" w:rsidRPr="00000000" w14:paraId="0000002B">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Maths activities:</w:t>
            </w:r>
          </w:p>
          <w:p w:rsidR="00000000" w:rsidDel="00000000" w:rsidP="00000000" w:rsidRDefault="00000000" w:rsidRPr="00000000" w14:paraId="0000002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week we are focusing on money. We have attached a ‘Coin Reveal’ Powerpoint so you can recap the different coins and notes. It would be great if you could set up your own shop at home. Choose a selection of toys or food items, label them with different prices and use real coins and notes to buy different combinations of items. Take it in turns to be the customer and the shopkeeper. </w:t>
            </w:r>
          </w:p>
          <w:p w:rsidR="00000000" w:rsidDel="00000000" w:rsidP="00000000" w:rsidRDefault="00000000" w:rsidRPr="00000000" w14:paraId="0000002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Alternatively, you could do these printable activities:</w:t>
            </w:r>
            <w:r w:rsidDel="00000000" w:rsidR="00000000" w:rsidRPr="00000000">
              <w:rPr>
                <w:rtl w:val="0"/>
              </w:rPr>
            </w:r>
          </w:p>
          <w:p w:rsidR="00000000" w:rsidDel="00000000" w:rsidP="00000000" w:rsidRDefault="00000000" w:rsidRPr="00000000" w14:paraId="0000002F">
            <w:pPr>
              <w:numPr>
                <w:ilvl w:val="0"/>
                <w:numId w:val="2"/>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u w:val="single"/>
                <w:rtl w:val="0"/>
              </w:rPr>
              <w:t xml:space="preserve">Day 1</w:t>
            </w:r>
            <w:r w:rsidDel="00000000" w:rsidR="00000000" w:rsidRPr="00000000">
              <w:rPr>
                <w:rFonts w:ascii="Comic Sans MS" w:cs="Comic Sans MS" w:eastAsia="Comic Sans MS" w:hAnsi="Comic Sans MS"/>
                <w:sz w:val="24"/>
                <w:szCs w:val="24"/>
                <w:rtl w:val="0"/>
              </w:rPr>
              <w:t xml:space="preserve"> - Look at the different coins. Can you cut them out and stick them in order from the smallest value to the largest? Can you label them? </w:t>
            </w:r>
          </w:p>
          <w:p w:rsidR="00000000" w:rsidDel="00000000" w:rsidP="00000000" w:rsidRDefault="00000000" w:rsidRPr="00000000" w14:paraId="00000030">
            <w:pPr>
              <w:numPr>
                <w:ilvl w:val="0"/>
                <w:numId w:val="2"/>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u w:val="single"/>
                <w:rtl w:val="0"/>
              </w:rPr>
              <w:t xml:space="preserve">Day 2</w:t>
            </w:r>
            <w:r w:rsidDel="00000000" w:rsidR="00000000" w:rsidRPr="00000000">
              <w:rPr>
                <w:rFonts w:ascii="Comic Sans MS" w:cs="Comic Sans MS" w:eastAsia="Comic Sans MS" w:hAnsi="Comic Sans MS"/>
                <w:sz w:val="24"/>
                <w:szCs w:val="24"/>
                <w:rtl w:val="0"/>
              </w:rPr>
              <w:t xml:space="preserve"> - Choose a mild (*), medium (**) or a spicy (***) challenge. First, count how much is in each of the jars and label them with the total value. Next, look at the empty jars with the values given. Draw or cut and stick coins in each jar to make the total amount. </w:t>
            </w:r>
          </w:p>
          <w:p w:rsidR="00000000" w:rsidDel="00000000" w:rsidP="00000000" w:rsidRDefault="00000000" w:rsidRPr="00000000" w14:paraId="00000031">
            <w:pPr>
              <w:numPr>
                <w:ilvl w:val="0"/>
                <w:numId w:val="2"/>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u w:val="single"/>
                <w:rtl w:val="0"/>
              </w:rPr>
              <w:t xml:space="preserve">Day 3</w:t>
            </w:r>
            <w:r w:rsidDel="00000000" w:rsidR="00000000" w:rsidRPr="00000000">
              <w:rPr>
                <w:rFonts w:ascii="Comic Sans MS" w:cs="Comic Sans MS" w:eastAsia="Comic Sans MS" w:hAnsi="Comic Sans MS"/>
                <w:sz w:val="24"/>
                <w:szCs w:val="24"/>
                <w:rtl w:val="0"/>
              </w:rPr>
              <w:t xml:space="preserve"> - How many </w:t>
            </w:r>
            <w:r w:rsidDel="00000000" w:rsidR="00000000" w:rsidRPr="00000000">
              <w:rPr>
                <w:rFonts w:ascii="Comic Sans MS" w:cs="Comic Sans MS" w:eastAsia="Comic Sans MS" w:hAnsi="Comic Sans MS"/>
                <w:i w:val="1"/>
                <w:sz w:val="24"/>
                <w:szCs w:val="24"/>
                <w:rtl w:val="0"/>
              </w:rPr>
              <w:t xml:space="preserve">different</w:t>
            </w:r>
            <w:r w:rsidDel="00000000" w:rsidR="00000000" w:rsidRPr="00000000">
              <w:rPr>
                <w:rFonts w:ascii="Comic Sans MS" w:cs="Comic Sans MS" w:eastAsia="Comic Sans MS" w:hAnsi="Comic Sans MS"/>
                <w:sz w:val="24"/>
                <w:szCs w:val="24"/>
                <w:rtl w:val="0"/>
              </w:rPr>
              <w:t xml:space="preserve"> ways can you make the same total? </w:t>
            </w:r>
          </w:p>
          <w:p w:rsidR="00000000" w:rsidDel="00000000" w:rsidP="00000000" w:rsidRDefault="00000000" w:rsidRPr="00000000" w14:paraId="00000032">
            <w:pPr>
              <w:ind w:left="72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Mild - 5p, Medium - 12p, Spicy - 20p </w:t>
            </w:r>
          </w:p>
          <w:p w:rsidR="00000000" w:rsidDel="00000000" w:rsidP="00000000" w:rsidRDefault="00000000" w:rsidRPr="00000000" w14:paraId="00000033">
            <w:pPr>
              <w:ind w:left="72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You can draw or write the value of the coins you have used e.g. 5p + 2p + 2P + 1p = 10p.</w:t>
            </w:r>
          </w:p>
        </w:tc>
      </w:tr>
      <w:tr>
        <w:tc>
          <w:tcPr/>
          <w:p w:rsidR="00000000" w:rsidDel="00000000" w:rsidP="00000000" w:rsidRDefault="00000000" w:rsidRPr="00000000" w14:paraId="0000003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Other possible activities</w:t>
            </w:r>
            <w:r w:rsidDel="00000000" w:rsidR="00000000" w:rsidRPr="00000000">
              <w:rPr>
                <w:rtl w:val="0"/>
              </w:rPr>
            </w:r>
          </w:p>
          <w:p w:rsidR="00000000" w:rsidDel="00000000" w:rsidP="00000000" w:rsidRDefault="00000000" w:rsidRPr="00000000" w14:paraId="00000035">
            <w:pPr>
              <w:spacing w:after="240" w:before="240" w:lineRule="auto"/>
              <w:rPr>
                <w:rFonts w:ascii="Comic Sans MS" w:cs="Comic Sans MS" w:eastAsia="Comic Sans MS" w:hAnsi="Comic Sans MS"/>
                <w:sz w:val="24"/>
                <w:szCs w:val="24"/>
              </w:rPr>
            </w:pPr>
            <w:bookmarkStart w:colFirst="0" w:colLast="0" w:name="_heading=h.1fob9te" w:id="1"/>
            <w:bookmarkEnd w:id="1"/>
            <w:r w:rsidDel="00000000" w:rsidR="00000000" w:rsidRPr="00000000">
              <w:rPr>
                <w:rFonts w:ascii="Comic Sans MS" w:cs="Comic Sans MS" w:eastAsia="Comic Sans MS" w:hAnsi="Comic Sans MS"/>
                <w:sz w:val="24"/>
                <w:szCs w:val="24"/>
                <w:rtl w:val="0"/>
              </w:rPr>
              <w:t xml:space="preserve">We have included a resource called Edu-games 5 a day activities. Not every activity may be suitable for this age group but lots of them are so take a look and see how many work for you.</w:t>
            </w:r>
          </w:p>
        </w:tc>
      </w:tr>
      <w:tr>
        <w:tc>
          <w:tcPr/>
          <w:p w:rsidR="00000000" w:rsidDel="00000000" w:rsidP="00000000" w:rsidRDefault="00000000" w:rsidRPr="00000000" w14:paraId="00000036">
            <w:pPr>
              <w:spacing w:line="288"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Online Resources</w:t>
            </w:r>
          </w:p>
          <w:p w:rsidR="00000000" w:rsidDel="00000000" w:rsidP="00000000" w:rsidRDefault="00000000" w:rsidRPr="00000000" w14:paraId="00000037">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38">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Oak National Academy - </w:t>
            </w:r>
          </w:p>
          <w:p w:rsidR="00000000" w:rsidDel="00000000" w:rsidP="00000000" w:rsidRDefault="00000000" w:rsidRPr="00000000" w14:paraId="00000039">
            <w:pPr>
              <w:spacing w:line="288" w:lineRule="auto"/>
              <w:rPr>
                <w:rFonts w:ascii="Comic Sans MS" w:cs="Comic Sans MS" w:eastAsia="Comic Sans MS" w:hAnsi="Comic Sans MS"/>
                <w:color w:val="0000ff"/>
                <w:u w:val="single"/>
              </w:rPr>
            </w:pPr>
            <w:hyperlink r:id="rId13">
              <w:r w:rsidDel="00000000" w:rsidR="00000000" w:rsidRPr="00000000">
                <w:rPr>
                  <w:rFonts w:ascii="Comic Sans MS" w:cs="Comic Sans MS" w:eastAsia="Comic Sans MS" w:hAnsi="Comic Sans MS"/>
                  <w:color w:val="1155cc"/>
                  <w:u w:val="single"/>
                  <w:rtl w:val="0"/>
                </w:rPr>
                <w:t xml:space="preserve">https://www.thenational.academy/online-classroom/year-1</w:t>
              </w:r>
            </w:hyperlink>
            <w:r w:rsidDel="00000000" w:rsidR="00000000" w:rsidRPr="00000000">
              <w:rPr>
                <w:rtl w:val="0"/>
              </w:rPr>
            </w:r>
          </w:p>
          <w:p w:rsidR="00000000" w:rsidDel="00000000" w:rsidP="00000000" w:rsidRDefault="00000000" w:rsidRPr="00000000" w14:paraId="0000003A">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3B">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BBC Bitesize -</w:t>
            </w:r>
          </w:p>
          <w:p w:rsidR="00000000" w:rsidDel="00000000" w:rsidP="00000000" w:rsidRDefault="00000000" w:rsidRPr="00000000" w14:paraId="0000003C">
            <w:pPr>
              <w:spacing w:line="288" w:lineRule="auto"/>
              <w:rPr>
                <w:rFonts w:ascii="Comic Sans MS" w:cs="Comic Sans MS" w:eastAsia="Comic Sans MS" w:hAnsi="Comic Sans MS"/>
                <w:color w:val="0000ff"/>
                <w:u w:val="single"/>
              </w:rPr>
            </w:pPr>
            <w:hyperlink r:id="rId14">
              <w:r w:rsidDel="00000000" w:rsidR="00000000" w:rsidRPr="00000000">
                <w:rPr>
                  <w:rFonts w:ascii="Comic Sans MS" w:cs="Comic Sans MS" w:eastAsia="Comic Sans MS" w:hAnsi="Comic Sans MS"/>
                  <w:color w:val="0000ff"/>
                  <w:u w:val="single"/>
                  <w:rtl w:val="0"/>
                </w:rPr>
                <w:t xml:space="preserve">https://www.bbc.co.uk/bitesi</w:t>
              </w:r>
            </w:hyperlink>
            <w:r w:rsidDel="00000000" w:rsidR="00000000" w:rsidRPr="00000000">
              <w:rPr>
                <w:rFonts w:ascii="Comic Sans MS" w:cs="Comic Sans MS" w:eastAsia="Comic Sans MS" w:hAnsi="Comic Sans MS"/>
                <w:color w:val="0000ff"/>
                <w:u w:val="single"/>
                <w:rtl w:val="0"/>
              </w:rPr>
              <w:t xml:space="preserve">ze</w:t>
            </w:r>
          </w:p>
          <w:p w:rsidR="00000000" w:rsidDel="00000000" w:rsidP="00000000" w:rsidRDefault="00000000" w:rsidRPr="00000000" w14:paraId="0000003D">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3E">
            <w:pPr>
              <w:rPr>
                <w:rFonts w:ascii="Comic Sans MS" w:cs="Comic Sans MS" w:eastAsia="Comic Sans MS" w:hAnsi="Comic Sans MS"/>
                <w:b w:val="1"/>
                <w:sz w:val="24"/>
                <w:szCs w:val="24"/>
              </w:rPr>
            </w:pPr>
            <w:r w:rsidDel="00000000" w:rsidR="00000000" w:rsidRPr="00000000">
              <w:rPr>
                <w:rtl w:val="0"/>
              </w:rPr>
            </w:r>
          </w:p>
        </w:tc>
      </w:tr>
    </w:tbl>
    <w:p w:rsidR="00000000" w:rsidDel="00000000" w:rsidP="00000000" w:rsidRDefault="00000000" w:rsidRPr="00000000" w14:paraId="0000003F">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If you want to you could keep your work in a folder and hand it to your teacher when you return to school.</w:t>
      </w:r>
    </w:p>
    <w:p w:rsidR="00000000" w:rsidDel="00000000" w:rsidP="00000000" w:rsidRDefault="00000000" w:rsidRPr="00000000" w14:paraId="00000041">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2">
      <w:pPr>
        <w:spacing w:after="0" w:line="240" w:lineRule="auto"/>
        <w:rPr>
          <w:rFonts w:ascii="Comic Sans MS" w:cs="Comic Sans MS" w:eastAsia="Comic Sans MS" w:hAnsi="Comic Sans MS"/>
          <w:b w:val="1"/>
          <w:sz w:val="20"/>
          <w:szCs w:val="20"/>
        </w:rPr>
      </w:pPr>
      <w:bookmarkStart w:colFirst="0" w:colLast="0" w:name="_heading=h.gjdgxs" w:id="2"/>
      <w:bookmarkEnd w:id="2"/>
      <w:r w:rsidDel="00000000" w:rsidR="00000000" w:rsidRPr="00000000">
        <w:rPr>
          <w:rFonts w:ascii="Comic Sans MS" w:cs="Comic Sans MS" w:eastAsia="Comic Sans MS" w:hAnsi="Comic Sans MS"/>
          <w:b w:val="1"/>
          <w:sz w:val="20"/>
          <w:szCs w:val="20"/>
          <w:rtl w:val="0"/>
        </w:rPr>
        <w:t xml:space="preserve">(If you are unable to print from home please just write what you can on paper and return to school).</w:t>
      </w:r>
    </w:p>
    <w:sectPr>
      <w:pgSz w:h="16838" w:w="11906"/>
      <w:pgMar w:bottom="851" w:top="56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CE588E"/>
    <w:pPr>
      <w:ind w:left="720"/>
      <w:contextualSpacing w:val="1"/>
    </w:pPr>
  </w:style>
  <w:style w:type="table" w:styleId="TableGrid">
    <w:name w:val="Table Grid"/>
    <w:basedOn w:val="TableNormal"/>
    <w:uiPriority w:val="59"/>
    <w:rsid w:val="00AC74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36F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6F46"/>
    <w:rPr>
      <w:rFonts w:ascii="Tahoma" w:cs="Tahoma" w:hAnsi="Tahoma"/>
      <w:sz w:val="16"/>
      <w:szCs w:val="16"/>
    </w:rPr>
  </w:style>
  <w:style w:type="paragraph" w:styleId="Header">
    <w:name w:val="header"/>
    <w:basedOn w:val="Normal"/>
    <w:link w:val="HeaderChar"/>
    <w:uiPriority w:val="99"/>
    <w:unhideWhenUsed w:val="1"/>
    <w:rsid w:val="006B5813"/>
    <w:pPr>
      <w:tabs>
        <w:tab w:val="center" w:pos="4513"/>
        <w:tab w:val="right" w:pos="9026"/>
      </w:tabs>
      <w:spacing w:after="0" w:line="240" w:lineRule="auto"/>
    </w:pPr>
    <w:rPr>
      <w:rFonts w:eastAsiaTheme="minorHAnsi"/>
      <w:lang w:eastAsia="en-US"/>
    </w:rPr>
  </w:style>
  <w:style w:type="character" w:styleId="HeaderChar" w:customStyle="1">
    <w:name w:val="Header Char"/>
    <w:basedOn w:val="DefaultParagraphFont"/>
    <w:link w:val="Header"/>
    <w:uiPriority w:val="99"/>
    <w:rsid w:val="006B5813"/>
    <w:rPr>
      <w:rFonts w:eastAsiaTheme="minorHAnsi"/>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7E74A1"/>
    <w:rPr>
      <w:color w:val="0000ff" w:themeColor="hyperlink"/>
      <w:u w:val="single"/>
    </w:rPr>
  </w:style>
  <w:style w:type="character" w:styleId="FollowedHyperlink">
    <w:name w:val="FollowedHyperlink"/>
    <w:basedOn w:val="DefaultParagraphFont"/>
    <w:uiPriority w:val="99"/>
    <w:semiHidden w:val="1"/>
    <w:unhideWhenUsed w:val="1"/>
    <w:rsid w:val="007E74A1"/>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xfordowl.co.uk/home/reading-site/find-a-book/library-page?view=image&amp;series=Read+Write+Inc." TargetMode="External"/><Relationship Id="rId10" Type="http://schemas.openxmlformats.org/officeDocument/2006/relationships/hyperlink" Target="https://readingeggs.co.uk/home-learning/" TargetMode="External"/><Relationship Id="rId13" Type="http://schemas.openxmlformats.org/officeDocument/2006/relationships/hyperlink" Target="https://www.thenational.academy/online-classroom/year-1/#subjects" TargetMode="External"/><Relationship Id="rId12" Type="http://schemas.openxmlformats.org/officeDocument/2006/relationships/hyperlink" Target="http://www.phonicsplay.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ome.oxfordowl.co.uk/books/free-ebooks/" TargetMode="External"/><Relationship Id="rId14" Type="http://schemas.openxmlformats.org/officeDocument/2006/relationships/hyperlink" Target="https://www.bbc.co.uk/bitesize/articles/zhfjqp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connect.collins.co.uk/school/Port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jH8s2f++TIEfFNIe4X/6cuqbA==">AMUW2mW1yul9MRxR3EawMmGIqHh2EzZJ8O1NHUqr2Ioic72UD/QNYkAdB5RRvtxwHRKbaj+3lZJzlj3SXDijClWQ0MiiZTB5zEYcwxwa6N6iCHWZfhrZPSLlO9bY0/ZejvZ3CQp7E+C+/5NWARGEEQJ95HTYg5X3Wg==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2020-05-13T10:03:00Z</dcterms:created>
  <dc:creator>Headteacher</dc:creator>
</cp:coreProperties>
</file>