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1123" w14:textId="77777777" w:rsidR="00ED28B9" w:rsidRDefault="00897142">
      <w:pPr>
        <w:spacing w:after="0" w:line="240" w:lineRule="auto"/>
        <w:rPr>
          <w:rFonts w:ascii="Arial" w:eastAsia="Arial" w:hAnsi="Arial" w:cs="Arial"/>
          <w:b/>
          <w:sz w:val="24"/>
          <w:szCs w:val="24"/>
        </w:rPr>
      </w:pPr>
      <w:r>
        <w:rPr>
          <w:noProof/>
        </w:rPr>
        <w:drawing>
          <wp:anchor distT="0" distB="0" distL="114300" distR="114300" simplePos="0" relativeHeight="251658240" behindDoc="0" locked="0" layoutInCell="1" hidden="0" allowOverlap="1" wp14:anchorId="236A5247" wp14:editId="783A7190">
            <wp:simplePos x="0" y="0"/>
            <wp:positionH relativeFrom="column">
              <wp:posOffset>-228600</wp:posOffset>
            </wp:positionH>
            <wp:positionV relativeFrom="paragraph">
              <wp:posOffset>0</wp:posOffset>
            </wp:positionV>
            <wp:extent cx="632460" cy="762000"/>
            <wp:effectExtent l="0" t="0" r="0" b="0"/>
            <wp:wrapSquare wrapText="bothSides" distT="0" distB="0" distL="114300" distR="114300"/>
            <wp:docPr id="9"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a:srcRect/>
                    <a:stretch>
                      <a:fillRect/>
                    </a:stretch>
                  </pic:blipFill>
                  <pic:spPr>
                    <a:xfrm>
                      <a:off x="0" y="0"/>
                      <a:ext cx="632460" cy="762000"/>
                    </a:xfrm>
                    <a:prstGeom prst="rect">
                      <a:avLst/>
                    </a:prstGeom>
                    <a:ln/>
                  </pic:spPr>
                </pic:pic>
              </a:graphicData>
            </a:graphic>
            <wp14:sizeRelH relativeFrom="margin">
              <wp14:pctWidth>0</wp14:pctWidth>
            </wp14:sizeRelH>
            <wp14:sizeRelV relativeFrom="margin">
              <wp14:pctHeight>0</wp14:pctHeight>
            </wp14:sizeRelV>
          </wp:anchor>
        </w:drawing>
      </w:r>
    </w:p>
    <w:p w14:paraId="404B2A0E" w14:textId="77777777" w:rsidR="00ED28B9" w:rsidRDefault="00897142" w:rsidP="004877C7">
      <w:pPr>
        <w:spacing w:after="0" w:line="240" w:lineRule="auto"/>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Southridge First School – </w:t>
      </w:r>
      <w:r w:rsidR="004877C7">
        <w:rPr>
          <w:rFonts w:ascii="Comic Sans MS" w:eastAsia="Comic Sans MS" w:hAnsi="Comic Sans MS" w:cs="Comic Sans MS"/>
          <w:b/>
          <w:sz w:val="24"/>
          <w:szCs w:val="24"/>
          <w:u w:val="single"/>
        </w:rPr>
        <w:t>Remote</w:t>
      </w:r>
      <w:r>
        <w:rPr>
          <w:rFonts w:ascii="Comic Sans MS" w:eastAsia="Comic Sans MS" w:hAnsi="Comic Sans MS" w:cs="Comic Sans MS"/>
          <w:b/>
          <w:sz w:val="24"/>
          <w:szCs w:val="24"/>
          <w:u w:val="single"/>
        </w:rPr>
        <w:t xml:space="preserve"> Learning</w:t>
      </w:r>
      <w:r w:rsidR="004877C7">
        <w:rPr>
          <w:rFonts w:ascii="Comic Sans MS" w:eastAsia="Comic Sans MS" w:hAnsi="Comic Sans MS" w:cs="Comic Sans MS"/>
          <w:b/>
          <w:sz w:val="24"/>
          <w:szCs w:val="24"/>
          <w:u w:val="single"/>
        </w:rPr>
        <w:t xml:space="preserve"> Schedule</w:t>
      </w:r>
    </w:p>
    <w:p w14:paraId="1E9939B9" w14:textId="77777777" w:rsidR="00ED28B9" w:rsidRDefault="00ED28B9" w:rsidP="004877C7">
      <w:pPr>
        <w:spacing w:after="0" w:line="240" w:lineRule="auto"/>
        <w:jc w:val="center"/>
        <w:rPr>
          <w:rFonts w:ascii="Arial" w:eastAsia="Arial" w:hAnsi="Arial" w:cs="Arial"/>
          <w:b/>
          <w:sz w:val="24"/>
          <w:szCs w:val="24"/>
        </w:rPr>
      </w:pPr>
    </w:p>
    <w:p w14:paraId="7748317D" w14:textId="77777777" w:rsidR="004877C7" w:rsidRDefault="004877C7" w:rsidP="00D33A97">
      <w:pPr>
        <w:spacing w:after="0" w:line="240" w:lineRule="auto"/>
        <w:jc w:val="center"/>
        <w:rPr>
          <w:rFonts w:ascii="Comic Sans MS" w:eastAsia="Arial" w:hAnsi="Comic Sans MS" w:cs="Arial"/>
          <w:bCs/>
          <w:i/>
          <w:iCs/>
          <w:sz w:val="16"/>
          <w:szCs w:val="16"/>
        </w:rPr>
      </w:pPr>
      <w:r w:rsidRPr="004877C7">
        <w:rPr>
          <w:rFonts w:ascii="Comic Sans MS" w:eastAsia="Arial" w:hAnsi="Comic Sans MS" w:cs="Arial"/>
          <w:bCs/>
          <w:i/>
          <w:iCs/>
          <w:sz w:val="16"/>
          <w:szCs w:val="16"/>
        </w:rPr>
        <w:t>Our school core values are: Friendship, Kindness, Honesty, Respect and Responsibility</w:t>
      </w:r>
    </w:p>
    <w:p w14:paraId="279F8CF6" w14:textId="77777777" w:rsidR="00D33A97" w:rsidRDefault="00D33A97" w:rsidP="004877C7">
      <w:pPr>
        <w:spacing w:after="0" w:line="240" w:lineRule="auto"/>
        <w:rPr>
          <w:rFonts w:ascii="Comic Sans MS" w:eastAsia="Arial" w:hAnsi="Comic Sans MS" w:cs="Arial"/>
          <w:b/>
          <w:sz w:val="20"/>
          <w:szCs w:val="20"/>
        </w:rPr>
      </w:pPr>
      <w:r>
        <w:rPr>
          <w:rFonts w:ascii="Comic Sans MS" w:eastAsia="Arial" w:hAnsi="Comic Sans MS" w:cs="Arial"/>
          <w:b/>
          <w:sz w:val="20"/>
          <w:szCs w:val="20"/>
        </w:rPr>
        <w:t xml:space="preserve">                                                 </w:t>
      </w:r>
    </w:p>
    <w:p w14:paraId="2EEF7948" w14:textId="764C4701" w:rsidR="005203DA" w:rsidRPr="00897142" w:rsidRDefault="005203DA" w:rsidP="00D33A97">
      <w:pPr>
        <w:spacing w:after="0" w:line="240" w:lineRule="auto"/>
        <w:ind w:left="4320" w:firstLine="1440"/>
        <w:rPr>
          <w:rFonts w:ascii="Comic Sans MS" w:eastAsia="Arial" w:hAnsi="Comic Sans MS" w:cs="Arial"/>
          <w:b/>
          <w:sz w:val="18"/>
          <w:szCs w:val="18"/>
        </w:rPr>
      </w:pPr>
      <w:r w:rsidRPr="00897142">
        <w:rPr>
          <w:rFonts w:ascii="Comic Sans MS" w:eastAsia="Arial" w:hAnsi="Comic Sans MS" w:cs="Arial"/>
          <w:b/>
          <w:sz w:val="18"/>
          <w:szCs w:val="18"/>
        </w:rPr>
        <w:t>Date</w:t>
      </w:r>
      <w:proofErr w:type="gramStart"/>
      <w:r w:rsidRPr="00897142">
        <w:rPr>
          <w:rFonts w:ascii="Comic Sans MS" w:eastAsia="Arial" w:hAnsi="Comic Sans MS" w:cs="Arial"/>
          <w:b/>
          <w:sz w:val="18"/>
          <w:szCs w:val="18"/>
        </w:rPr>
        <w:t xml:space="preserve">: </w:t>
      </w:r>
      <w:r w:rsidR="00133CAD" w:rsidRPr="00897142">
        <w:rPr>
          <w:rFonts w:ascii="Comic Sans MS" w:eastAsia="Arial" w:hAnsi="Comic Sans MS" w:cs="Arial"/>
          <w:b/>
          <w:sz w:val="18"/>
          <w:szCs w:val="18"/>
        </w:rPr>
        <w:t>:</w:t>
      </w:r>
      <w:proofErr w:type="gramEnd"/>
      <w:r w:rsidR="00133CAD">
        <w:rPr>
          <w:rFonts w:ascii="Comic Sans MS" w:eastAsia="Arial" w:hAnsi="Comic Sans MS" w:cs="Arial"/>
          <w:b/>
          <w:sz w:val="18"/>
          <w:szCs w:val="18"/>
        </w:rPr>
        <w:t xml:space="preserve"> Wednesday 21</w:t>
      </w:r>
      <w:r w:rsidR="00133CAD" w:rsidRPr="00133CAD">
        <w:rPr>
          <w:rFonts w:ascii="Comic Sans MS" w:eastAsia="Arial" w:hAnsi="Comic Sans MS" w:cs="Arial"/>
          <w:b/>
          <w:sz w:val="18"/>
          <w:szCs w:val="18"/>
          <w:vertAlign w:val="superscript"/>
        </w:rPr>
        <w:t>st</w:t>
      </w:r>
      <w:r w:rsidR="00133CAD">
        <w:rPr>
          <w:rFonts w:ascii="Comic Sans MS" w:eastAsia="Arial" w:hAnsi="Comic Sans MS" w:cs="Arial"/>
          <w:b/>
          <w:sz w:val="18"/>
          <w:szCs w:val="18"/>
        </w:rPr>
        <w:t xml:space="preserve"> October</w:t>
      </w:r>
    </w:p>
    <w:p w14:paraId="340C96AC" w14:textId="18297578" w:rsidR="005203DA" w:rsidRPr="00897142" w:rsidRDefault="005203DA" w:rsidP="00D33A97">
      <w:pPr>
        <w:spacing w:after="0" w:line="240" w:lineRule="auto"/>
        <w:ind w:left="5040" w:firstLine="720"/>
        <w:rPr>
          <w:rFonts w:ascii="Comic Sans MS" w:eastAsia="Arial" w:hAnsi="Comic Sans MS" w:cs="Arial"/>
          <w:b/>
          <w:sz w:val="18"/>
          <w:szCs w:val="18"/>
        </w:rPr>
      </w:pPr>
      <w:r w:rsidRPr="00897142">
        <w:rPr>
          <w:rFonts w:ascii="Comic Sans MS" w:eastAsia="Arial" w:hAnsi="Comic Sans MS" w:cs="Arial"/>
          <w:b/>
          <w:sz w:val="18"/>
          <w:szCs w:val="18"/>
        </w:rPr>
        <w:t>Year Group / Class:</w:t>
      </w:r>
      <w:r w:rsidR="00D33A97" w:rsidRPr="00897142">
        <w:rPr>
          <w:rFonts w:ascii="Comic Sans MS" w:eastAsia="Arial" w:hAnsi="Comic Sans MS" w:cs="Arial"/>
          <w:b/>
          <w:sz w:val="18"/>
          <w:szCs w:val="18"/>
        </w:rPr>
        <w:t xml:space="preserve">  </w:t>
      </w:r>
      <w:r w:rsidR="003F792E">
        <w:rPr>
          <w:rFonts w:ascii="Comic Sans MS" w:eastAsia="Arial" w:hAnsi="Comic Sans MS" w:cs="Arial"/>
          <w:b/>
          <w:color w:val="FF0000"/>
          <w:sz w:val="18"/>
          <w:szCs w:val="18"/>
        </w:rPr>
        <w:t>Reception</w:t>
      </w:r>
      <w:r w:rsidR="00133CAD">
        <w:rPr>
          <w:rFonts w:ascii="Comic Sans MS" w:eastAsia="Arial" w:hAnsi="Comic Sans MS" w:cs="Arial"/>
          <w:b/>
          <w:color w:val="FF0000"/>
          <w:sz w:val="18"/>
          <w:szCs w:val="18"/>
        </w:rPr>
        <w:t xml:space="preserve"> TP</w:t>
      </w:r>
    </w:p>
    <w:p w14:paraId="61FD2451" w14:textId="72BB57F0" w:rsidR="004877C7" w:rsidRPr="00897142" w:rsidRDefault="00133CAD" w:rsidP="004877C7">
      <w:pPr>
        <w:spacing w:after="0" w:line="240" w:lineRule="auto"/>
        <w:rPr>
          <w:rFonts w:ascii="Comic Sans MS" w:eastAsia="Arial" w:hAnsi="Comic Sans MS" w:cs="Arial"/>
          <w:b/>
          <w:sz w:val="18"/>
          <w:szCs w:val="18"/>
        </w:rPr>
      </w:pPr>
      <w:r w:rsidRPr="00897142">
        <w:rPr>
          <w:rFonts w:ascii="Comic Sans MS" w:eastAsia="Arial" w:hAnsi="Comic Sans MS" w:cs="Arial"/>
          <w:b/>
          <w:sz w:val="18"/>
          <w:szCs w:val="18"/>
        </w:rPr>
        <w:t>Today’s</w:t>
      </w:r>
      <w:r w:rsidR="004877C7" w:rsidRPr="00897142">
        <w:rPr>
          <w:rFonts w:ascii="Comic Sans MS" w:eastAsia="Arial" w:hAnsi="Comic Sans MS" w:cs="Arial"/>
          <w:b/>
          <w:sz w:val="18"/>
          <w:szCs w:val="18"/>
        </w:rPr>
        <w:t xml:space="preserve"> activities:</w:t>
      </w:r>
      <w:r>
        <w:rPr>
          <w:rFonts w:ascii="Comic Sans MS" w:eastAsia="Arial" w:hAnsi="Comic Sans MS" w:cs="Arial"/>
          <w:b/>
          <w:sz w:val="18"/>
          <w:szCs w:val="18"/>
        </w:rPr>
        <w:t xml:space="preserve"> </w:t>
      </w:r>
    </w:p>
    <w:p w14:paraId="47671D7A" w14:textId="77777777" w:rsidR="004877C7" w:rsidRPr="00897142" w:rsidRDefault="004877C7" w:rsidP="004877C7">
      <w:pPr>
        <w:spacing w:after="0" w:line="240" w:lineRule="auto"/>
        <w:rPr>
          <w:rFonts w:ascii="Comic Sans MS" w:eastAsia="Arial" w:hAnsi="Comic Sans MS" w:cs="Arial"/>
          <w:b/>
          <w:sz w:val="18"/>
          <w:szCs w:val="18"/>
        </w:rPr>
      </w:pPr>
    </w:p>
    <w:p w14:paraId="59E2BA4B" w14:textId="77777777" w:rsidR="005203DA" w:rsidRPr="00897142" w:rsidRDefault="004877C7" w:rsidP="004877C7">
      <w:pPr>
        <w:spacing w:after="0" w:line="240" w:lineRule="auto"/>
        <w:rPr>
          <w:rFonts w:ascii="Comic Sans MS" w:eastAsia="Arial" w:hAnsi="Comic Sans MS" w:cs="Arial"/>
          <w:b/>
          <w:sz w:val="18"/>
          <w:szCs w:val="18"/>
        </w:rPr>
      </w:pPr>
      <w:r w:rsidRPr="00897142">
        <w:rPr>
          <w:rFonts w:ascii="Comic Sans MS" w:eastAsia="Arial" w:hAnsi="Comic Sans MS" w:cs="Arial"/>
          <w:b/>
          <w:sz w:val="18"/>
          <w:szCs w:val="18"/>
        </w:rPr>
        <w:t>Below are your activities for you to complete today. The lessons can be completed in any order</w:t>
      </w:r>
      <w:r w:rsidR="005203DA" w:rsidRPr="00897142">
        <w:rPr>
          <w:rFonts w:ascii="Comic Sans MS" w:eastAsia="Arial" w:hAnsi="Comic Sans MS" w:cs="Arial"/>
          <w:b/>
          <w:sz w:val="18"/>
          <w:szCs w:val="18"/>
        </w:rPr>
        <w:t>.</w:t>
      </w:r>
    </w:p>
    <w:tbl>
      <w:tblPr>
        <w:tblStyle w:val="TableGrid"/>
        <w:tblW w:w="0" w:type="auto"/>
        <w:tblLook w:val="04A0" w:firstRow="1" w:lastRow="0" w:firstColumn="1" w:lastColumn="0" w:noHBand="0" w:noVBand="1"/>
      </w:tblPr>
      <w:tblGrid>
        <w:gridCol w:w="13948"/>
      </w:tblGrid>
      <w:tr w:rsidR="005203DA" w:rsidRPr="00897142" w14:paraId="0C38513D" w14:textId="77777777" w:rsidTr="005203DA">
        <w:tc>
          <w:tcPr>
            <w:tcW w:w="13948" w:type="dxa"/>
          </w:tcPr>
          <w:p w14:paraId="1417EF70" w14:textId="77777777" w:rsidR="00BB02AC" w:rsidRDefault="005203DA" w:rsidP="003F792E">
            <w:pPr>
              <w:rPr>
                <w:rFonts w:ascii="Comic Sans MS" w:eastAsia="Arial" w:hAnsi="Comic Sans MS" w:cs="Arial"/>
                <w:b/>
                <w:sz w:val="18"/>
                <w:szCs w:val="18"/>
              </w:rPr>
            </w:pPr>
            <w:r w:rsidRPr="00897142">
              <w:rPr>
                <w:rFonts w:ascii="Comic Sans MS" w:eastAsia="Arial" w:hAnsi="Comic Sans MS" w:cs="Arial"/>
                <w:b/>
                <w:sz w:val="18"/>
                <w:szCs w:val="18"/>
              </w:rPr>
              <w:t>Overview</w:t>
            </w:r>
            <w:r w:rsidR="00BB02AC">
              <w:rPr>
                <w:rFonts w:ascii="Comic Sans MS" w:eastAsia="Arial" w:hAnsi="Comic Sans MS" w:cs="Arial"/>
                <w:b/>
                <w:sz w:val="18"/>
                <w:szCs w:val="18"/>
              </w:rPr>
              <w:t xml:space="preserve"> for children</w:t>
            </w:r>
            <w:r w:rsidRPr="00897142">
              <w:rPr>
                <w:rFonts w:ascii="Comic Sans MS" w:eastAsia="Arial" w:hAnsi="Comic Sans MS" w:cs="Arial"/>
                <w:b/>
                <w:sz w:val="18"/>
                <w:szCs w:val="18"/>
              </w:rPr>
              <w:t xml:space="preserve">: </w:t>
            </w:r>
          </w:p>
          <w:p w14:paraId="6C4323AF" w14:textId="75495C0C" w:rsidR="00BB02AC" w:rsidRDefault="005203DA" w:rsidP="003F792E">
            <w:pPr>
              <w:rPr>
                <w:rFonts w:ascii="Comic Sans MS" w:eastAsia="Arial" w:hAnsi="Comic Sans MS" w:cs="Arial"/>
                <w:bCs/>
                <w:sz w:val="18"/>
                <w:szCs w:val="18"/>
              </w:rPr>
            </w:pPr>
            <w:r w:rsidRPr="00897142">
              <w:rPr>
                <w:rFonts w:ascii="Comic Sans MS" w:eastAsia="Arial" w:hAnsi="Comic Sans MS" w:cs="Arial"/>
                <w:b/>
                <w:sz w:val="18"/>
                <w:szCs w:val="18"/>
              </w:rPr>
              <w:t xml:space="preserve"> </w:t>
            </w:r>
            <w:r w:rsidRPr="00897142">
              <w:rPr>
                <w:rFonts w:ascii="Comic Sans MS" w:eastAsia="Arial" w:hAnsi="Comic Sans MS" w:cs="Arial"/>
                <w:bCs/>
                <w:sz w:val="18"/>
                <w:szCs w:val="18"/>
              </w:rPr>
              <w:t>Good morning everyone</w:t>
            </w:r>
            <w:r w:rsidR="00BB02AC">
              <w:rPr>
                <w:rFonts w:ascii="Comic Sans MS" w:eastAsia="Arial" w:hAnsi="Comic Sans MS" w:cs="Arial"/>
                <w:bCs/>
                <w:sz w:val="18"/>
                <w:szCs w:val="18"/>
              </w:rPr>
              <w:t xml:space="preserve">. We hope you are ready to be the teacher today </w:t>
            </w:r>
            <w:r w:rsidRPr="00897142">
              <w:rPr>
                <w:rFonts w:ascii="Comic Sans MS" w:eastAsia="Arial" w:hAnsi="Comic Sans MS" w:cs="Arial"/>
                <w:bCs/>
                <w:sz w:val="18"/>
                <w:szCs w:val="18"/>
              </w:rPr>
              <w:t>.</w:t>
            </w:r>
            <w:r w:rsidR="00BB02AC">
              <w:rPr>
                <w:rFonts w:ascii="Comic Sans MS" w:eastAsia="Arial" w:hAnsi="Comic Sans MS" w:cs="Arial"/>
                <w:bCs/>
                <w:sz w:val="18"/>
                <w:szCs w:val="18"/>
              </w:rPr>
              <w:t>Remember to put your teacher hat on just like in the Project Zone at school.</w:t>
            </w:r>
          </w:p>
          <w:p w14:paraId="1A5D39B0" w14:textId="77777777" w:rsidR="00BB02AC" w:rsidRDefault="00BB02AC" w:rsidP="003F792E">
            <w:pPr>
              <w:rPr>
                <w:rFonts w:ascii="Comic Sans MS" w:eastAsia="Arial" w:hAnsi="Comic Sans MS" w:cs="Arial"/>
                <w:bCs/>
                <w:sz w:val="18"/>
                <w:szCs w:val="18"/>
              </w:rPr>
            </w:pPr>
            <w:r w:rsidRPr="00BB02AC">
              <w:rPr>
                <w:rFonts w:ascii="Comic Sans MS" w:eastAsia="Arial" w:hAnsi="Comic Sans MS" w:cs="Arial"/>
                <w:b/>
                <w:bCs/>
                <w:sz w:val="18"/>
                <w:szCs w:val="18"/>
              </w:rPr>
              <w:t>Parents and carers</w:t>
            </w:r>
            <w:r>
              <w:rPr>
                <w:rFonts w:ascii="Comic Sans MS" w:eastAsia="Arial" w:hAnsi="Comic Sans MS" w:cs="Arial"/>
                <w:bCs/>
                <w:sz w:val="18"/>
                <w:szCs w:val="18"/>
              </w:rPr>
              <w:t>:</w:t>
            </w:r>
          </w:p>
          <w:p w14:paraId="4550C2FB" w14:textId="057ADC33" w:rsidR="005203DA" w:rsidRPr="00897142" w:rsidRDefault="00BB02AC" w:rsidP="003F792E">
            <w:pPr>
              <w:rPr>
                <w:rFonts w:ascii="Comic Sans MS" w:eastAsia="Arial" w:hAnsi="Comic Sans MS" w:cs="Arial"/>
                <w:bCs/>
                <w:sz w:val="18"/>
                <w:szCs w:val="18"/>
              </w:rPr>
            </w:pPr>
            <w:r>
              <w:rPr>
                <w:rFonts w:ascii="Comic Sans MS" w:eastAsia="Arial" w:hAnsi="Comic Sans MS" w:cs="Arial"/>
                <w:bCs/>
                <w:sz w:val="18"/>
                <w:szCs w:val="18"/>
              </w:rPr>
              <w:t xml:space="preserve"> </w:t>
            </w:r>
            <w:r w:rsidR="005203DA" w:rsidRPr="00897142">
              <w:rPr>
                <w:rFonts w:ascii="Comic Sans MS" w:eastAsia="Arial" w:hAnsi="Comic Sans MS" w:cs="Arial"/>
                <w:bCs/>
                <w:sz w:val="18"/>
                <w:szCs w:val="18"/>
              </w:rPr>
              <w:t>All of the tasks below will be posted on the</w:t>
            </w:r>
            <w:r w:rsidR="003F792E">
              <w:rPr>
                <w:rFonts w:ascii="Comic Sans MS" w:eastAsia="Arial" w:hAnsi="Comic Sans MS" w:cs="Arial"/>
                <w:bCs/>
                <w:sz w:val="18"/>
                <w:szCs w:val="18"/>
              </w:rPr>
              <w:t xml:space="preserve"> school website – Home Learning / Reception. </w:t>
            </w:r>
          </w:p>
          <w:p w14:paraId="4654E45C" w14:textId="7803F7AC" w:rsidR="005203DA" w:rsidRDefault="005203DA" w:rsidP="004877C7">
            <w:pPr>
              <w:rPr>
                <w:rFonts w:ascii="Comic Sans MS" w:eastAsia="Arial" w:hAnsi="Comic Sans MS" w:cs="Arial"/>
                <w:bCs/>
                <w:sz w:val="18"/>
                <w:szCs w:val="18"/>
              </w:rPr>
            </w:pPr>
            <w:r w:rsidRPr="00897142">
              <w:rPr>
                <w:rFonts w:ascii="Comic Sans MS" w:eastAsia="Arial" w:hAnsi="Comic Sans MS" w:cs="Arial"/>
                <w:bCs/>
                <w:sz w:val="18"/>
                <w:szCs w:val="18"/>
              </w:rPr>
              <w:t xml:space="preserve">If you have any queries please do not hesitate to contact </w:t>
            </w:r>
            <w:r w:rsidR="003F792E">
              <w:rPr>
                <w:rFonts w:ascii="Comic Sans MS" w:eastAsia="Arial" w:hAnsi="Comic Sans MS" w:cs="Arial"/>
                <w:bCs/>
                <w:sz w:val="18"/>
                <w:szCs w:val="18"/>
              </w:rPr>
              <w:t>me</w:t>
            </w:r>
          </w:p>
          <w:p w14:paraId="41C97AB5" w14:textId="2ADF9146" w:rsidR="005203DA" w:rsidRDefault="005203DA" w:rsidP="004877C7">
            <w:pPr>
              <w:rPr>
                <w:rFonts w:ascii="Comic Sans MS" w:eastAsia="Arial" w:hAnsi="Comic Sans MS" w:cs="Arial"/>
                <w:bCs/>
                <w:sz w:val="18"/>
                <w:szCs w:val="18"/>
              </w:rPr>
            </w:pPr>
            <w:r w:rsidRPr="00897142">
              <w:rPr>
                <w:rFonts w:ascii="Comic Sans MS" w:eastAsia="Arial" w:hAnsi="Comic Sans MS" w:cs="Arial"/>
                <w:bCs/>
                <w:sz w:val="18"/>
                <w:szCs w:val="18"/>
              </w:rPr>
              <w:t>Kind regards</w:t>
            </w:r>
          </w:p>
          <w:p w14:paraId="3FA0B008" w14:textId="77777777" w:rsidR="005203DA" w:rsidRDefault="005203DA" w:rsidP="004877C7">
            <w:pPr>
              <w:rPr>
                <w:rFonts w:ascii="Comic Sans MS" w:eastAsia="Arial" w:hAnsi="Comic Sans MS" w:cs="Arial"/>
                <w:bCs/>
                <w:sz w:val="18"/>
                <w:szCs w:val="18"/>
              </w:rPr>
            </w:pPr>
            <w:r w:rsidRPr="003F792E">
              <w:rPr>
                <w:rFonts w:ascii="Comic Sans MS" w:eastAsia="Arial" w:hAnsi="Comic Sans MS" w:cs="Arial"/>
                <w:bCs/>
                <w:sz w:val="18"/>
                <w:szCs w:val="18"/>
              </w:rPr>
              <w:t>M</w:t>
            </w:r>
            <w:r w:rsidR="003F792E" w:rsidRPr="003F792E">
              <w:rPr>
                <w:rFonts w:ascii="Comic Sans MS" w:eastAsia="Arial" w:hAnsi="Comic Sans MS" w:cs="Arial"/>
                <w:bCs/>
                <w:sz w:val="18"/>
                <w:szCs w:val="18"/>
              </w:rPr>
              <w:t xml:space="preserve">iss </w:t>
            </w:r>
            <w:r w:rsidR="003F792E">
              <w:rPr>
                <w:rFonts w:ascii="Comic Sans MS" w:eastAsia="Arial" w:hAnsi="Comic Sans MS" w:cs="Arial"/>
                <w:bCs/>
                <w:sz w:val="18"/>
                <w:szCs w:val="18"/>
              </w:rPr>
              <w:t xml:space="preserve">Parker </w:t>
            </w:r>
          </w:p>
          <w:p w14:paraId="3626A704" w14:textId="43AAC3B3" w:rsidR="003F792E" w:rsidRDefault="007640D1" w:rsidP="004877C7">
            <w:pPr>
              <w:rPr>
                <w:rFonts w:ascii="Comic Sans MS" w:eastAsia="Arial" w:hAnsi="Comic Sans MS" w:cs="Arial"/>
                <w:bCs/>
                <w:sz w:val="18"/>
                <w:szCs w:val="18"/>
              </w:rPr>
            </w:pPr>
            <w:hyperlink r:id="rId7" w:history="1">
              <w:r w:rsidR="003F792E" w:rsidRPr="00E211BF">
                <w:rPr>
                  <w:rStyle w:val="Hyperlink"/>
                </w:rPr>
                <w:t>t</w:t>
              </w:r>
              <w:r w:rsidR="003F792E" w:rsidRPr="00E211BF">
                <w:rPr>
                  <w:rStyle w:val="Hyperlink"/>
                  <w:rFonts w:ascii="Comic Sans MS" w:eastAsia="Arial" w:hAnsi="Comic Sans MS" w:cs="Arial"/>
                  <w:bCs/>
                  <w:sz w:val="18"/>
                  <w:szCs w:val="18"/>
                </w:rPr>
                <w:t>anya.parker@ntlp.org.uk</w:t>
              </w:r>
            </w:hyperlink>
          </w:p>
          <w:p w14:paraId="54B3AE73" w14:textId="7A23454D" w:rsidR="003F792E" w:rsidRPr="003F792E" w:rsidRDefault="003F792E" w:rsidP="004877C7">
            <w:pPr>
              <w:rPr>
                <w:rFonts w:ascii="Comic Sans MS" w:eastAsia="Arial" w:hAnsi="Comic Sans MS" w:cs="Arial"/>
                <w:bCs/>
                <w:sz w:val="18"/>
                <w:szCs w:val="18"/>
              </w:rPr>
            </w:pPr>
          </w:p>
        </w:tc>
      </w:tr>
      <w:tr w:rsidR="005203DA" w:rsidRPr="00897142" w14:paraId="40EFA4E5" w14:textId="77777777" w:rsidTr="005203DA">
        <w:tc>
          <w:tcPr>
            <w:tcW w:w="13948" w:type="dxa"/>
            <w:shd w:val="clear" w:color="auto" w:fill="D9D9D9" w:themeFill="background1" w:themeFillShade="D9"/>
          </w:tcPr>
          <w:p w14:paraId="6791545E" w14:textId="46CC7EA9" w:rsidR="005203DA" w:rsidRPr="00897142" w:rsidRDefault="00350852" w:rsidP="004877C7">
            <w:pPr>
              <w:rPr>
                <w:rFonts w:ascii="Comic Sans MS" w:eastAsia="Arial" w:hAnsi="Comic Sans MS" w:cs="Arial"/>
                <w:b/>
                <w:sz w:val="18"/>
                <w:szCs w:val="18"/>
              </w:rPr>
            </w:pPr>
            <w:r>
              <w:rPr>
                <w:rFonts w:ascii="Comic Sans MS" w:eastAsia="Arial" w:hAnsi="Comic Sans MS" w:cs="Arial"/>
                <w:b/>
                <w:sz w:val="18"/>
                <w:szCs w:val="18"/>
              </w:rPr>
              <w:t>Messy Maths</w:t>
            </w:r>
            <w:r w:rsidR="005203DA" w:rsidRPr="00897142">
              <w:rPr>
                <w:rFonts w:ascii="Comic Sans MS" w:eastAsia="Arial" w:hAnsi="Comic Sans MS" w:cs="Arial"/>
                <w:b/>
                <w:sz w:val="18"/>
                <w:szCs w:val="18"/>
              </w:rPr>
              <w:t xml:space="preserve">: </w:t>
            </w:r>
          </w:p>
          <w:p w14:paraId="4D5E97BA" w14:textId="54759357" w:rsidR="005203DA" w:rsidRPr="00897142" w:rsidRDefault="00350852" w:rsidP="004877C7">
            <w:pPr>
              <w:rPr>
                <w:rFonts w:ascii="Comic Sans MS" w:eastAsia="Arial" w:hAnsi="Comic Sans MS" w:cs="Arial"/>
                <w:b/>
                <w:sz w:val="18"/>
                <w:szCs w:val="18"/>
              </w:rPr>
            </w:pPr>
            <w:r>
              <w:rPr>
                <w:rFonts w:ascii="Comic Sans MS" w:eastAsia="Arial" w:hAnsi="Comic Sans MS" w:cs="Arial"/>
                <w:b/>
                <w:sz w:val="18"/>
                <w:szCs w:val="18"/>
              </w:rPr>
              <w:t>This week we planned to develop children’s counting and ordering of number</w:t>
            </w:r>
          </w:p>
        </w:tc>
      </w:tr>
      <w:tr w:rsidR="005203DA" w:rsidRPr="00897142" w14:paraId="47C192A0" w14:textId="77777777" w:rsidTr="005203DA">
        <w:tc>
          <w:tcPr>
            <w:tcW w:w="13948" w:type="dxa"/>
          </w:tcPr>
          <w:p w14:paraId="0ADCC49C" w14:textId="77777777" w:rsidR="00350852" w:rsidRDefault="00350852" w:rsidP="00D33A97">
            <w:pPr>
              <w:rPr>
                <w:rFonts w:ascii="Comic Sans MS" w:eastAsia="Arial" w:hAnsi="Comic Sans MS" w:cs="Arial"/>
                <w:b/>
                <w:sz w:val="18"/>
                <w:szCs w:val="18"/>
              </w:rPr>
            </w:pPr>
            <w:r>
              <w:rPr>
                <w:rFonts w:ascii="Comic Sans MS" w:eastAsia="Arial" w:hAnsi="Comic Sans MS" w:cs="Arial"/>
                <w:b/>
                <w:sz w:val="18"/>
                <w:szCs w:val="18"/>
              </w:rPr>
              <w:t xml:space="preserve">Tasks </w:t>
            </w:r>
            <w:r w:rsidR="005203DA" w:rsidRPr="00897142">
              <w:rPr>
                <w:rFonts w:ascii="Comic Sans MS" w:eastAsia="Arial" w:hAnsi="Comic Sans MS" w:cs="Arial"/>
                <w:b/>
                <w:sz w:val="18"/>
                <w:szCs w:val="18"/>
              </w:rPr>
              <w:t>:</w:t>
            </w:r>
          </w:p>
          <w:p w14:paraId="4495B55D" w14:textId="3DA06105" w:rsidR="00D33A97" w:rsidRPr="00350852" w:rsidRDefault="00D33A97" w:rsidP="00D33A97">
            <w:pPr>
              <w:rPr>
                <w:rFonts w:ascii="Comic Sans MS" w:hAnsi="Comic Sans MS" w:cs="Arial"/>
                <w:color w:val="000000"/>
                <w:sz w:val="18"/>
                <w:szCs w:val="18"/>
              </w:rPr>
            </w:pPr>
            <w:r w:rsidRPr="00897142">
              <w:rPr>
                <w:rFonts w:ascii="Comic Sans MS" w:eastAsia="Arial" w:hAnsi="Comic Sans MS" w:cs="Arial"/>
                <w:b/>
                <w:sz w:val="18"/>
                <w:szCs w:val="18"/>
              </w:rPr>
              <w:t xml:space="preserve"> </w:t>
            </w:r>
            <w:r w:rsidR="00350852" w:rsidRPr="00350852">
              <w:rPr>
                <w:rFonts w:ascii="Comic Sans MS" w:eastAsia="Arial" w:hAnsi="Comic Sans MS" w:cs="Arial"/>
                <w:sz w:val="18"/>
                <w:szCs w:val="18"/>
              </w:rPr>
              <w:t xml:space="preserve">Go to web resource pack and access </w:t>
            </w:r>
            <w:r w:rsidR="00350852" w:rsidRPr="00133CAD">
              <w:rPr>
                <w:rFonts w:ascii="Comic Sans MS" w:eastAsia="Arial" w:hAnsi="Comic Sans MS" w:cs="Arial"/>
                <w:b/>
                <w:sz w:val="18"/>
                <w:szCs w:val="18"/>
              </w:rPr>
              <w:t>EYFS counting and ordering numbers to 20</w:t>
            </w:r>
            <w:r w:rsidR="00350852" w:rsidRPr="00350852">
              <w:rPr>
                <w:rFonts w:ascii="Comic Sans MS" w:eastAsia="Arial" w:hAnsi="Comic Sans MS" w:cs="Arial"/>
                <w:sz w:val="18"/>
                <w:szCs w:val="18"/>
              </w:rPr>
              <w:t>. Enjoy some of the practical h</w:t>
            </w:r>
            <w:r w:rsidR="007640D1">
              <w:rPr>
                <w:rFonts w:ascii="Comic Sans MS" w:eastAsia="Arial" w:hAnsi="Comic Sans MS" w:cs="Arial"/>
                <w:sz w:val="18"/>
                <w:szCs w:val="18"/>
              </w:rPr>
              <w:t>ands on ideas from this poster</w:t>
            </w:r>
            <w:r w:rsidR="00350852" w:rsidRPr="00350852">
              <w:rPr>
                <w:rFonts w:ascii="Comic Sans MS" w:eastAsia="Arial" w:hAnsi="Comic Sans MS" w:cs="Arial"/>
                <w:sz w:val="18"/>
                <w:szCs w:val="18"/>
              </w:rPr>
              <w:t xml:space="preserve"> and reinforce the sequence of numbers together. Email me on word document or pdf if possible a set of pict</w:t>
            </w:r>
            <w:r w:rsidR="007640D1">
              <w:rPr>
                <w:rFonts w:ascii="Comic Sans MS" w:eastAsia="Arial" w:hAnsi="Comic Sans MS" w:cs="Arial"/>
                <w:sz w:val="18"/>
                <w:szCs w:val="18"/>
              </w:rPr>
              <w:t xml:space="preserve">ures and comments about how you </w:t>
            </w:r>
            <w:proofErr w:type="gramStart"/>
            <w:r w:rsidR="007640D1">
              <w:rPr>
                <w:rFonts w:ascii="Comic Sans MS" w:eastAsia="Arial" w:hAnsi="Comic Sans MS" w:cs="Arial"/>
                <w:sz w:val="18"/>
                <w:szCs w:val="18"/>
              </w:rPr>
              <w:t>did ?</w:t>
            </w:r>
            <w:proofErr w:type="gramEnd"/>
            <w:r w:rsidR="007640D1">
              <w:rPr>
                <w:rFonts w:ascii="Comic Sans MS" w:eastAsia="Arial" w:hAnsi="Comic Sans MS" w:cs="Arial"/>
                <w:sz w:val="18"/>
                <w:szCs w:val="18"/>
              </w:rPr>
              <w:t xml:space="preserve">  </w:t>
            </w:r>
          </w:p>
          <w:p w14:paraId="2EB097F0" w14:textId="59E55717" w:rsidR="005203DA" w:rsidRPr="00350852" w:rsidRDefault="005203DA" w:rsidP="004877C7">
            <w:pPr>
              <w:rPr>
                <w:rFonts w:ascii="Arial" w:hAnsi="Arial" w:cs="Arial"/>
                <w:color w:val="000000"/>
                <w:sz w:val="18"/>
                <w:szCs w:val="18"/>
              </w:rPr>
            </w:pPr>
          </w:p>
        </w:tc>
      </w:tr>
      <w:tr w:rsidR="005203DA" w:rsidRPr="00897142" w14:paraId="3DA7760C" w14:textId="77777777" w:rsidTr="005203DA">
        <w:tc>
          <w:tcPr>
            <w:tcW w:w="13948" w:type="dxa"/>
          </w:tcPr>
          <w:p w14:paraId="322CAF97" w14:textId="77777777" w:rsidR="00350852" w:rsidRDefault="005203DA" w:rsidP="00897142">
            <w:pPr>
              <w:rPr>
                <w:rFonts w:ascii="Comic Sans MS" w:eastAsia="Arial" w:hAnsi="Comic Sans MS" w:cs="Arial"/>
                <w:b/>
                <w:sz w:val="18"/>
                <w:szCs w:val="18"/>
              </w:rPr>
            </w:pPr>
            <w:r w:rsidRPr="00897142">
              <w:rPr>
                <w:rFonts w:ascii="Comic Sans MS" w:eastAsia="Arial" w:hAnsi="Comic Sans MS" w:cs="Arial"/>
                <w:b/>
                <w:sz w:val="18"/>
                <w:szCs w:val="18"/>
              </w:rPr>
              <w:t>Challenge to help greater depth thinking:</w:t>
            </w:r>
          </w:p>
          <w:p w14:paraId="6822E60E" w14:textId="77591542" w:rsidR="00897142" w:rsidRDefault="00897142" w:rsidP="00897142">
            <w:pPr>
              <w:rPr>
                <w:rFonts w:ascii="Comic Sans MS" w:hAnsi="Comic Sans MS" w:cs="Arial"/>
                <w:color w:val="000000"/>
                <w:sz w:val="18"/>
                <w:szCs w:val="18"/>
              </w:rPr>
            </w:pPr>
            <w:r w:rsidRPr="00897142">
              <w:rPr>
                <w:rFonts w:ascii="Arial" w:hAnsi="Arial" w:cs="Arial"/>
                <w:b/>
                <w:color w:val="000000"/>
                <w:sz w:val="24"/>
                <w:szCs w:val="24"/>
              </w:rPr>
              <w:t xml:space="preserve"> </w:t>
            </w:r>
            <w:r w:rsidR="00350852" w:rsidRPr="00350852">
              <w:rPr>
                <w:rFonts w:ascii="Comic Sans MS" w:hAnsi="Comic Sans MS" w:cs="Arial"/>
                <w:color w:val="000000"/>
                <w:sz w:val="18"/>
                <w:szCs w:val="18"/>
              </w:rPr>
              <w:t>Counting and ordering past 10</w:t>
            </w:r>
          </w:p>
          <w:p w14:paraId="4CB6D562" w14:textId="4109A534" w:rsidR="007640D1" w:rsidRPr="00350852" w:rsidRDefault="007640D1" w:rsidP="00897142">
            <w:pPr>
              <w:rPr>
                <w:rFonts w:ascii="Comic Sans MS" w:hAnsi="Comic Sans MS" w:cs="Arial"/>
                <w:color w:val="000000"/>
                <w:sz w:val="18"/>
                <w:szCs w:val="18"/>
              </w:rPr>
            </w:pPr>
            <w:r>
              <w:rPr>
                <w:rFonts w:ascii="Comic Sans MS" w:hAnsi="Comic Sans MS" w:cs="Arial"/>
                <w:color w:val="000000"/>
                <w:sz w:val="18"/>
                <w:szCs w:val="18"/>
              </w:rPr>
              <w:t>Pronouncing ‘teen’ rather than ‘ty’ when counting</w:t>
            </w:r>
          </w:p>
          <w:tbl>
            <w:tblPr>
              <w:tblW w:w="0" w:type="auto"/>
              <w:tblBorders>
                <w:top w:val="nil"/>
                <w:left w:val="nil"/>
                <w:bottom w:val="nil"/>
                <w:right w:val="nil"/>
              </w:tblBorders>
              <w:tblLook w:val="0000" w:firstRow="0" w:lastRow="0" w:firstColumn="0" w:lastColumn="0" w:noHBand="0" w:noVBand="0"/>
            </w:tblPr>
            <w:tblGrid>
              <w:gridCol w:w="222"/>
            </w:tblGrid>
            <w:tr w:rsidR="00897142" w:rsidRPr="00350852" w14:paraId="4B11DB00" w14:textId="77777777">
              <w:trPr>
                <w:trHeight w:val="208"/>
              </w:trPr>
              <w:tc>
                <w:tcPr>
                  <w:tcW w:w="0" w:type="auto"/>
                </w:tcPr>
                <w:p w14:paraId="1DE09070" w14:textId="3F0629FB" w:rsidR="00897142" w:rsidRPr="0035085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00AB1093" w14:textId="77777777" w:rsidR="005203DA" w:rsidRPr="00897142" w:rsidRDefault="005203DA" w:rsidP="004877C7">
            <w:pPr>
              <w:rPr>
                <w:rFonts w:ascii="Comic Sans MS" w:eastAsia="Arial" w:hAnsi="Comic Sans MS" w:cs="Arial"/>
                <w:b/>
                <w:sz w:val="18"/>
                <w:szCs w:val="18"/>
              </w:rPr>
            </w:pPr>
          </w:p>
        </w:tc>
      </w:tr>
      <w:tr w:rsidR="005203DA" w:rsidRPr="00897142" w14:paraId="5AF20A56" w14:textId="77777777" w:rsidTr="005203DA">
        <w:tc>
          <w:tcPr>
            <w:tcW w:w="13948" w:type="dxa"/>
          </w:tcPr>
          <w:p w14:paraId="5C688F5D" w14:textId="3687DA16" w:rsidR="00897142" w:rsidRDefault="005203DA" w:rsidP="00897142">
            <w:pPr>
              <w:rPr>
                <w:rFonts w:ascii="Comic Sans MS" w:eastAsia="Arial" w:hAnsi="Comic Sans MS" w:cs="Arial"/>
                <w:b/>
                <w:sz w:val="18"/>
                <w:szCs w:val="18"/>
              </w:rPr>
            </w:pPr>
            <w:r w:rsidRPr="00897142">
              <w:rPr>
                <w:rFonts w:ascii="Comic Sans MS" w:eastAsia="Arial" w:hAnsi="Comic Sans MS" w:cs="Arial"/>
                <w:b/>
                <w:sz w:val="18"/>
                <w:szCs w:val="18"/>
              </w:rPr>
              <w:t xml:space="preserve">What to </w:t>
            </w:r>
            <w:r w:rsidR="003F792E">
              <w:rPr>
                <w:rFonts w:ascii="Comic Sans MS" w:eastAsia="Arial" w:hAnsi="Comic Sans MS" w:cs="Arial"/>
                <w:b/>
                <w:sz w:val="18"/>
                <w:szCs w:val="18"/>
              </w:rPr>
              <w:t>email to Miss Parker</w:t>
            </w:r>
            <w:r w:rsidRPr="00897142">
              <w:rPr>
                <w:rFonts w:ascii="Comic Sans MS" w:eastAsia="Arial" w:hAnsi="Comic Sans MS" w:cs="Arial"/>
                <w:b/>
                <w:sz w:val="18"/>
                <w:szCs w:val="18"/>
              </w:rPr>
              <w:t>:</w:t>
            </w:r>
            <w:r w:rsidR="00897142">
              <w:rPr>
                <w:rFonts w:ascii="Comic Sans MS" w:eastAsia="Arial" w:hAnsi="Comic Sans MS" w:cs="Arial"/>
                <w:b/>
                <w:sz w:val="18"/>
                <w:szCs w:val="18"/>
              </w:rPr>
              <w:t xml:space="preserve"> </w:t>
            </w:r>
          </w:p>
          <w:p w14:paraId="72C15F3C" w14:textId="45E19374" w:rsidR="00350852" w:rsidRPr="00350852" w:rsidRDefault="00350852" w:rsidP="00350852">
            <w:pPr>
              <w:rPr>
                <w:rFonts w:ascii="Comic Sans MS" w:hAnsi="Comic Sans MS" w:cs="Arial"/>
                <w:i/>
                <w:color w:val="000000"/>
                <w:sz w:val="18"/>
                <w:szCs w:val="18"/>
                <w:u w:val="single"/>
              </w:rPr>
            </w:pPr>
            <w:r w:rsidRPr="00350852">
              <w:rPr>
                <w:rFonts w:ascii="Comic Sans MS" w:eastAsia="Arial" w:hAnsi="Comic Sans MS" w:cs="Arial"/>
                <w:sz w:val="18"/>
                <w:szCs w:val="18"/>
              </w:rPr>
              <w:t xml:space="preserve">Email me on word document or pdf if possible a set of pictures and comments about how they got on. </w:t>
            </w:r>
            <w:r>
              <w:rPr>
                <w:rFonts w:ascii="Comic Sans MS" w:eastAsia="Arial" w:hAnsi="Comic Sans MS" w:cs="Arial"/>
                <w:sz w:val="18"/>
                <w:szCs w:val="18"/>
              </w:rPr>
              <w:t xml:space="preserve"> </w:t>
            </w:r>
            <w:r w:rsidRPr="00350852">
              <w:rPr>
                <w:rFonts w:ascii="Comic Sans MS" w:eastAsia="Arial" w:hAnsi="Comic Sans MS" w:cs="Arial"/>
                <w:i/>
                <w:sz w:val="18"/>
                <w:szCs w:val="18"/>
                <w:u w:val="single"/>
              </w:rPr>
              <w:t>If this is not possible just send me an email with a brief description of what you did together and how you got on.</w:t>
            </w:r>
          </w:p>
          <w:p w14:paraId="7F6F8711" w14:textId="77777777" w:rsidR="00350852" w:rsidRPr="00350852" w:rsidRDefault="00350852" w:rsidP="00350852">
            <w:pPr>
              <w:rPr>
                <w:rFonts w:ascii="Comic Sans MS" w:eastAsia="Arial" w:hAnsi="Comic Sans MS" w:cs="Arial"/>
                <w:sz w:val="18"/>
                <w:szCs w:val="18"/>
              </w:rPr>
            </w:pPr>
          </w:p>
          <w:p w14:paraId="4184E36D" w14:textId="77777777" w:rsidR="00350852" w:rsidRPr="00897142" w:rsidRDefault="00350852" w:rsidP="00897142">
            <w:pPr>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97142" w:rsidRPr="00897142" w14:paraId="5F3E6DD6" w14:textId="77777777">
              <w:trPr>
                <w:trHeight w:val="93"/>
              </w:trPr>
              <w:tc>
                <w:tcPr>
                  <w:tcW w:w="0" w:type="auto"/>
                </w:tcPr>
                <w:p w14:paraId="3250C265" w14:textId="2A138E8A" w:rsidR="00897142" w:rsidRPr="0089714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7908A014" w14:textId="77777777" w:rsidR="005203DA" w:rsidRPr="00897142" w:rsidRDefault="005203DA" w:rsidP="004877C7">
            <w:pPr>
              <w:rPr>
                <w:rFonts w:ascii="Comic Sans MS" w:eastAsia="Arial" w:hAnsi="Comic Sans MS" w:cs="Arial"/>
                <w:b/>
                <w:sz w:val="18"/>
                <w:szCs w:val="18"/>
              </w:rPr>
            </w:pPr>
          </w:p>
        </w:tc>
      </w:tr>
      <w:tr w:rsidR="005203DA" w:rsidRPr="00897142" w14:paraId="582514CC" w14:textId="77777777" w:rsidTr="005203DA">
        <w:tc>
          <w:tcPr>
            <w:tcW w:w="13948" w:type="dxa"/>
            <w:shd w:val="clear" w:color="auto" w:fill="F2F2F2" w:themeFill="background1" w:themeFillShade="F2"/>
          </w:tcPr>
          <w:p w14:paraId="128374D0" w14:textId="77777777" w:rsidR="005203DA" w:rsidRPr="00897142" w:rsidRDefault="005203DA" w:rsidP="004877C7">
            <w:pPr>
              <w:rPr>
                <w:rFonts w:ascii="Comic Sans MS" w:eastAsia="Arial" w:hAnsi="Comic Sans MS" w:cs="Arial"/>
                <w:b/>
                <w:sz w:val="18"/>
                <w:szCs w:val="18"/>
              </w:rPr>
            </w:pPr>
          </w:p>
        </w:tc>
      </w:tr>
      <w:tr w:rsidR="005203DA" w:rsidRPr="00897142" w14:paraId="4696D11B" w14:textId="77777777" w:rsidTr="005203DA">
        <w:tc>
          <w:tcPr>
            <w:tcW w:w="13948" w:type="dxa"/>
            <w:shd w:val="clear" w:color="auto" w:fill="D9D9D9" w:themeFill="background1" w:themeFillShade="D9"/>
          </w:tcPr>
          <w:p w14:paraId="219BA9A8" w14:textId="4BA9BDCE" w:rsidR="005203DA" w:rsidRDefault="00350852" w:rsidP="004877C7">
            <w:pPr>
              <w:rPr>
                <w:rFonts w:ascii="Comic Sans MS" w:eastAsia="Arial" w:hAnsi="Comic Sans MS" w:cs="Arial"/>
                <w:b/>
                <w:sz w:val="18"/>
                <w:szCs w:val="18"/>
              </w:rPr>
            </w:pPr>
            <w:r>
              <w:rPr>
                <w:rFonts w:ascii="Comic Sans MS" w:eastAsia="Arial" w:hAnsi="Comic Sans MS" w:cs="Arial"/>
                <w:b/>
                <w:sz w:val="18"/>
                <w:szCs w:val="18"/>
              </w:rPr>
              <w:t xml:space="preserve">Reading races </w:t>
            </w:r>
            <w:r w:rsidR="005203DA" w:rsidRPr="00897142">
              <w:rPr>
                <w:rFonts w:ascii="Comic Sans MS" w:eastAsia="Arial" w:hAnsi="Comic Sans MS" w:cs="Arial"/>
                <w:b/>
                <w:sz w:val="18"/>
                <w:szCs w:val="18"/>
              </w:rPr>
              <w:t>:</w:t>
            </w:r>
          </w:p>
          <w:p w14:paraId="4755EDF6" w14:textId="1C0AE5BD" w:rsidR="005203DA" w:rsidRPr="00521194" w:rsidRDefault="00350852" w:rsidP="004877C7">
            <w:pPr>
              <w:rPr>
                <w:rFonts w:ascii="Comic Sans MS" w:eastAsia="Arial" w:hAnsi="Comic Sans MS" w:cs="Arial"/>
                <w:sz w:val="18"/>
                <w:szCs w:val="18"/>
              </w:rPr>
            </w:pPr>
            <w:r w:rsidRPr="00521194">
              <w:rPr>
                <w:rFonts w:ascii="Comic Sans MS" w:eastAsia="Arial" w:hAnsi="Comic Sans MS" w:cs="Arial"/>
                <w:sz w:val="18"/>
                <w:szCs w:val="18"/>
              </w:rPr>
              <w:t xml:space="preserve">This week we have been </w:t>
            </w:r>
            <w:r w:rsidR="00521194" w:rsidRPr="00521194">
              <w:rPr>
                <w:rFonts w:ascii="Comic Sans MS" w:eastAsia="Arial" w:hAnsi="Comic Sans MS" w:cs="Arial"/>
                <w:sz w:val="18"/>
                <w:szCs w:val="18"/>
              </w:rPr>
              <w:t>learning</w:t>
            </w:r>
            <w:r w:rsidRPr="00521194">
              <w:rPr>
                <w:rFonts w:ascii="Comic Sans MS" w:eastAsia="Arial" w:hAnsi="Comic Sans MS" w:cs="Arial"/>
                <w:sz w:val="18"/>
                <w:szCs w:val="18"/>
              </w:rPr>
              <w:t xml:space="preserve"> our tricky words. These are words that you need to learn by sight </w:t>
            </w:r>
            <w:r w:rsidR="00521194">
              <w:rPr>
                <w:rFonts w:ascii="Comic Sans MS" w:eastAsia="Arial" w:hAnsi="Comic Sans MS" w:cs="Arial"/>
                <w:sz w:val="18"/>
                <w:szCs w:val="18"/>
              </w:rPr>
              <w:t xml:space="preserve">and they cannot be blended together. (Go back to reading presentation for some top tips). </w:t>
            </w:r>
          </w:p>
        </w:tc>
      </w:tr>
      <w:tr w:rsidR="005203DA" w:rsidRPr="00897142" w14:paraId="46B60C42" w14:textId="77777777" w:rsidTr="005203DA">
        <w:tc>
          <w:tcPr>
            <w:tcW w:w="13948" w:type="dxa"/>
            <w:shd w:val="clear" w:color="auto" w:fill="FFFFFF" w:themeFill="background1"/>
          </w:tcPr>
          <w:p w14:paraId="22E0D160" w14:textId="57C388D4" w:rsidR="00897142" w:rsidRDefault="00897142" w:rsidP="00897142">
            <w:pPr>
              <w:rPr>
                <w:rFonts w:ascii="Comic Sans MS" w:hAnsi="Comic Sans MS" w:cs="Times New Roman"/>
                <w:b/>
                <w:bCs/>
                <w:color w:val="000000"/>
                <w:sz w:val="18"/>
                <w:szCs w:val="18"/>
              </w:rPr>
            </w:pPr>
            <w:r w:rsidRPr="00897142">
              <w:rPr>
                <w:rFonts w:ascii="Comic Sans MS" w:hAnsi="Comic Sans MS" w:cs="Times New Roman"/>
                <w:b/>
                <w:bCs/>
                <w:color w:val="000000"/>
                <w:sz w:val="18"/>
                <w:szCs w:val="18"/>
              </w:rPr>
              <w:t xml:space="preserve">Task 1: </w:t>
            </w:r>
          </w:p>
          <w:p w14:paraId="691C50AF" w14:textId="6798BB11" w:rsidR="00521194" w:rsidRDefault="00521194" w:rsidP="00897142">
            <w:pPr>
              <w:rPr>
                <w:rFonts w:ascii="Comic Sans MS" w:hAnsi="Comic Sans MS" w:cs="Times New Roman"/>
                <w:b/>
                <w:bCs/>
                <w:color w:val="000000"/>
                <w:sz w:val="18"/>
                <w:szCs w:val="18"/>
              </w:rPr>
            </w:pPr>
            <w:r>
              <w:rPr>
                <w:rFonts w:ascii="Comic Sans MS" w:hAnsi="Comic Sans MS" w:cs="Times New Roman"/>
                <w:b/>
                <w:bCs/>
                <w:color w:val="000000"/>
                <w:sz w:val="18"/>
                <w:szCs w:val="18"/>
              </w:rPr>
              <w:t xml:space="preserve">Make flash cards with paper or card of the following tricky </w:t>
            </w:r>
            <w:proofErr w:type="gramStart"/>
            <w:r>
              <w:rPr>
                <w:rFonts w:ascii="Comic Sans MS" w:hAnsi="Comic Sans MS" w:cs="Times New Roman"/>
                <w:b/>
                <w:bCs/>
                <w:color w:val="000000"/>
                <w:sz w:val="18"/>
                <w:szCs w:val="18"/>
              </w:rPr>
              <w:t>words :</w:t>
            </w:r>
            <w:proofErr w:type="gramEnd"/>
            <w:r>
              <w:rPr>
                <w:rFonts w:ascii="Comic Sans MS" w:hAnsi="Comic Sans MS" w:cs="Times New Roman"/>
                <w:b/>
                <w:bCs/>
                <w:color w:val="000000"/>
                <w:sz w:val="18"/>
                <w:szCs w:val="18"/>
              </w:rPr>
              <w:t xml:space="preserve"> I no go the </w:t>
            </w:r>
            <w:proofErr w:type="spellStart"/>
            <w:r>
              <w:rPr>
                <w:rFonts w:ascii="Comic Sans MS" w:hAnsi="Comic Sans MS" w:cs="Times New Roman"/>
                <w:b/>
                <w:bCs/>
                <w:color w:val="000000"/>
                <w:sz w:val="18"/>
                <w:szCs w:val="18"/>
              </w:rPr>
              <w:t>to</w:t>
            </w:r>
            <w:proofErr w:type="spellEnd"/>
            <w:r>
              <w:rPr>
                <w:rFonts w:ascii="Comic Sans MS" w:hAnsi="Comic Sans MS" w:cs="Times New Roman"/>
                <w:b/>
                <w:bCs/>
                <w:color w:val="000000"/>
                <w:sz w:val="18"/>
                <w:szCs w:val="18"/>
              </w:rPr>
              <w:t xml:space="preserve"> into he she me we was </w:t>
            </w:r>
            <w:proofErr w:type="spellStart"/>
            <w:r>
              <w:rPr>
                <w:rFonts w:ascii="Comic Sans MS" w:hAnsi="Comic Sans MS" w:cs="Times New Roman"/>
                <w:b/>
                <w:bCs/>
                <w:color w:val="000000"/>
                <w:sz w:val="18"/>
                <w:szCs w:val="18"/>
              </w:rPr>
              <w:t>they</w:t>
            </w:r>
            <w:proofErr w:type="spellEnd"/>
            <w:r>
              <w:rPr>
                <w:rFonts w:ascii="Comic Sans MS" w:hAnsi="Comic Sans MS" w:cs="Times New Roman"/>
                <w:b/>
                <w:bCs/>
                <w:color w:val="000000"/>
                <w:sz w:val="18"/>
                <w:szCs w:val="18"/>
              </w:rPr>
              <w:t xml:space="preserve"> you was all.</w:t>
            </w:r>
          </w:p>
          <w:p w14:paraId="46DCF2A5" w14:textId="255588B9" w:rsidR="00521194" w:rsidRPr="00521194" w:rsidRDefault="00521194" w:rsidP="00897142">
            <w:pPr>
              <w:rPr>
                <w:rFonts w:ascii="Comic Sans MS" w:hAnsi="Comic Sans MS" w:cs="Times New Roman"/>
                <w:b/>
                <w:bCs/>
                <w:color w:val="000000"/>
                <w:sz w:val="18"/>
                <w:szCs w:val="18"/>
              </w:rPr>
            </w:pPr>
            <w:r w:rsidRPr="00521194">
              <w:rPr>
                <w:rFonts w:ascii="Comic Sans MS" w:hAnsi="Comic Sans MS" w:cs="Times New Roman"/>
                <w:b/>
                <w:bCs/>
                <w:color w:val="000000"/>
                <w:sz w:val="18"/>
                <w:szCs w:val="18"/>
              </w:rPr>
              <w:t xml:space="preserve">Ideas : </w:t>
            </w:r>
          </w:p>
          <w:p w14:paraId="694D7C93" w14:textId="7870AEA8" w:rsidR="00521194" w:rsidRPr="00521194" w:rsidRDefault="00521194" w:rsidP="00521194">
            <w:pPr>
              <w:pStyle w:val="ListParagraph"/>
              <w:numPr>
                <w:ilvl w:val="0"/>
                <w:numId w:val="3"/>
              </w:numPr>
              <w:rPr>
                <w:rFonts w:ascii="Comic Sans MS" w:hAnsi="Comic Sans MS" w:cs="Times New Roman"/>
                <w:bCs/>
                <w:color w:val="000000"/>
                <w:sz w:val="18"/>
                <w:szCs w:val="18"/>
              </w:rPr>
            </w:pPr>
            <w:r w:rsidRPr="00521194">
              <w:rPr>
                <w:rFonts w:ascii="Comic Sans MS" w:hAnsi="Comic Sans MS" w:cs="Times New Roman"/>
                <w:bCs/>
                <w:color w:val="000000"/>
                <w:sz w:val="18"/>
                <w:szCs w:val="18"/>
              </w:rPr>
              <w:t xml:space="preserve">Put a selection of those words (it doesn’t have to be all of them you may just pick two to begin with and increase the amount as your child’s confidence builds) around the house and challenge your child to run and find the word you have selected from the list.  To add competition you may wish to introduce a timer which also helps build their understanding of shape space and measures. </w:t>
            </w:r>
          </w:p>
          <w:p w14:paraId="4A1F1DF6" w14:textId="77777777" w:rsidR="00521194" w:rsidRDefault="00521194" w:rsidP="00897142">
            <w:pPr>
              <w:rPr>
                <w:rFonts w:ascii="Comic Sans MS" w:hAnsi="Comic Sans MS" w:cs="Times New Roman"/>
                <w:bCs/>
                <w:color w:val="000000"/>
                <w:sz w:val="18"/>
                <w:szCs w:val="18"/>
              </w:rPr>
            </w:pPr>
          </w:p>
          <w:p w14:paraId="26CD35F1" w14:textId="4E7D7146" w:rsidR="00521194" w:rsidRDefault="00521194" w:rsidP="00521194">
            <w:pPr>
              <w:pStyle w:val="ListParagraph"/>
              <w:numPr>
                <w:ilvl w:val="0"/>
                <w:numId w:val="3"/>
              </w:numPr>
              <w:rPr>
                <w:rFonts w:ascii="Comic Sans MS" w:hAnsi="Comic Sans MS" w:cs="Times New Roman"/>
                <w:bCs/>
                <w:color w:val="000000"/>
                <w:sz w:val="18"/>
                <w:szCs w:val="18"/>
              </w:rPr>
            </w:pPr>
            <w:r w:rsidRPr="00521194">
              <w:rPr>
                <w:rFonts w:ascii="Comic Sans MS" w:hAnsi="Comic Sans MS" w:cs="Times New Roman"/>
                <w:bCs/>
                <w:color w:val="000000"/>
                <w:sz w:val="18"/>
                <w:szCs w:val="18"/>
              </w:rPr>
              <w:t xml:space="preserve">Add the words using sticky tape to a ‘twister’ mat and reinforce the words as you play. This game also reinforces the language left and right which is an exceeding judgment in shape space and measures. </w:t>
            </w:r>
          </w:p>
          <w:p w14:paraId="55ACA342" w14:textId="77777777" w:rsidR="00521194" w:rsidRPr="00521194" w:rsidRDefault="00521194" w:rsidP="00521194">
            <w:pPr>
              <w:pStyle w:val="ListParagraph"/>
              <w:rPr>
                <w:rFonts w:ascii="Comic Sans MS" w:hAnsi="Comic Sans MS" w:cs="Times New Roman"/>
                <w:bCs/>
                <w:color w:val="000000"/>
                <w:sz w:val="18"/>
                <w:szCs w:val="18"/>
              </w:rPr>
            </w:pPr>
          </w:p>
          <w:p w14:paraId="5C3418EA" w14:textId="7C1F05F0" w:rsidR="00521194" w:rsidRDefault="00521194" w:rsidP="00521194">
            <w:pPr>
              <w:pStyle w:val="ListParagraph"/>
              <w:numPr>
                <w:ilvl w:val="0"/>
                <w:numId w:val="3"/>
              </w:numPr>
              <w:rPr>
                <w:rFonts w:ascii="Comic Sans MS" w:hAnsi="Comic Sans MS" w:cs="Times New Roman"/>
                <w:bCs/>
                <w:color w:val="000000"/>
                <w:sz w:val="18"/>
                <w:szCs w:val="18"/>
              </w:rPr>
            </w:pPr>
            <w:r>
              <w:rPr>
                <w:rFonts w:ascii="Comic Sans MS" w:hAnsi="Comic Sans MS" w:cs="Times New Roman"/>
                <w:bCs/>
                <w:color w:val="000000"/>
                <w:sz w:val="18"/>
                <w:szCs w:val="18"/>
              </w:rPr>
              <w:t xml:space="preserve">Write the tricky words </w:t>
            </w:r>
            <w:r w:rsidR="007640D1">
              <w:rPr>
                <w:rFonts w:ascii="Comic Sans MS" w:hAnsi="Comic Sans MS" w:cs="Times New Roman"/>
                <w:bCs/>
                <w:color w:val="000000"/>
                <w:sz w:val="18"/>
                <w:szCs w:val="18"/>
              </w:rPr>
              <w:t xml:space="preserve">at bath time with bath crayons or with chalk in the garden. </w:t>
            </w:r>
          </w:p>
          <w:p w14:paraId="036511E0" w14:textId="77777777" w:rsidR="007640D1" w:rsidRPr="007640D1" w:rsidRDefault="007640D1" w:rsidP="007640D1">
            <w:pPr>
              <w:pStyle w:val="ListParagraph"/>
              <w:rPr>
                <w:rFonts w:ascii="Comic Sans MS" w:hAnsi="Comic Sans MS" w:cs="Times New Roman"/>
                <w:bCs/>
                <w:color w:val="000000"/>
                <w:sz w:val="18"/>
                <w:szCs w:val="18"/>
              </w:rPr>
            </w:pPr>
          </w:p>
          <w:p w14:paraId="4D33D01B" w14:textId="10360033" w:rsidR="007640D1" w:rsidRPr="00521194" w:rsidRDefault="007640D1" w:rsidP="007640D1">
            <w:pPr>
              <w:pStyle w:val="ListParagraph"/>
              <w:numPr>
                <w:ilvl w:val="0"/>
                <w:numId w:val="3"/>
              </w:numPr>
              <w:rPr>
                <w:rFonts w:ascii="Comic Sans MS" w:hAnsi="Comic Sans MS" w:cs="Times New Roman"/>
                <w:bCs/>
                <w:color w:val="000000"/>
                <w:sz w:val="18"/>
                <w:szCs w:val="18"/>
              </w:rPr>
            </w:pPr>
            <w:r>
              <w:rPr>
                <w:rFonts w:ascii="Comic Sans MS" w:hAnsi="Comic Sans MS" w:cs="Times New Roman"/>
                <w:bCs/>
                <w:color w:val="000000"/>
                <w:sz w:val="18"/>
                <w:szCs w:val="18"/>
              </w:rPr>
              <w:t xml:space="preserve">Tricky words song to sing at :  </w:t>
            </w:r>
            <w:r w:rsidRPr="007640D1">
              <w:rPr>
                <w:rFonts w:ascii="Comic Sans MS" w:hAnsi="Comic Sans MS" w:cs="Times New Roman"/>
                <w:bCs/>
                <w:color w:val="000000"/>
                <w:sz w:val="18"/>
                <w:szCs w:val="18"/>
              </w:rPr>
              <w:t>https://www.youtube.com/watch?v=TvMyssfAUx0</w:t>
            </w:r>
          </w:p>
          <w:p w14:paraId="04583356" w14:textId="77777777" w:rsidR="005203DA" w:rsidRPr="00897142" w:rsidRDefault="005203DA" w:rsidP="004877C7">
            <w:pPr>
              <w:rPr>
                <w:rFonts w:ascii="Comic Sans MS" w:eastAsia="Arial" w:hAnsi="Comic Sans MS" w:cs="Arial"/>
                <w:b/>
                <w:sz w:val="18"/>
                <w:szCs w:val="18"/>
              </w:rPr>
            </w:pPr>
          </w:p>
        </w:tc>
      </w:tr>
      <w:tr w:rsidR="005203DA" w:rsidRPr="00897142" w14:paraId="34F459D2" w14:textId="77777777" w:rsidTr="005203DA">
        <w:tc>
          <w:tcPr>
            <w:tcW w:w="13948"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180"/>
            </w:tblGrid>
            <w:tr w:rsidR="00897142" w:rsidRPr="00897142" w14:paraId="351E28DF" w14:textId="77777777">
              <w:trPr>
                <w:trHeight w:val="437"/>
              </w:trPr>
              <w:tc>
                <w:tcPr>
                  <w:tcW w:w="0" w:type="auto"/>
                </w:tcPr>
                <w:p w14:paraId="1B541223" w14:textId="77777777" w:rsidR="00133CAD" w:rsidRDefault="00133CAD" w:rsidP="003F792E">
                  <w:pPr>
                    <w:autoSpaceDE w:val="0"/>
                    <w:autoSpaceDN w:val="0"/>
                    <w:adjustRightInd w:val="0"/>
                    <w:spacing w:after="0" w:line="240" w:lineRule="auto"/>
                    <w:rPr>
                      <w:rFonts w:ascii="Comic Sans MS" w:hAnsi="Comic Sans MS" w:cs="Arial"/>
                      <w:b/>
                      <w:bCs/>
                      <w:color w:val="000000"/>
                      <w:sz w:val="18"/>
                      <w:szCs w:val="18"/>
                    </w:rPr>
                  </w:pPr>
                  <w:r>
                    <w:rPr>
                      <w:rFonts w:ascii="Comic Sans MS" w:hAnsi="Comic Sans MS" w:cs="Arial"/>
                      <w:b/>
                      <w:bCs/>
                      <w:color w:val="000000"/>
                      <w:sz w:val="18"/>
                      <w:szCs w:val="18"/>
                    </w:rPr>
                    <w:t>Challenge:</w:t>
                  </w:r>
                </w:p>
                <w:p w14:paraId="12D9270C" w14:textId="630AB2B2" w:rsidR="00133CAD" w:rsidRPr="00133CAD" w:rsidRDefault="00521194" w:rsidP="00133CAD">
                  <w:pPr>
                    <w:pStyle w:val="ListParagraph"/>
                    <w:numPr>
                      <w:ilvl w:val="0"/>
                      <w:numId w:val="4"/>
                    </w:numPr>
                    <w:autoSpaceDE w:val="0"/>
                    <w:autoSpaceDN w:val="0"/>
                    <w:adjustRightInd w:val="0"/>
                    <w:spacing w:after="0" w:line="240" w:lineRule="auto"/>
                    <w:rPr>
                      <w:rFonts w:ascii="Comic Sans MS" w:hAnsi="Comic Sans MS" w:cs="Arial"/>
                      <w:bCs/>
                      <w:color w:val="000000"/>
                      <w:sz w:val="18"/>
                      <w:szCs w:val="18"/>
                    </w:rPr>
                  </w:pPr>
                  <w:r w:rsidRPr="00133CAD">
                    <w:rPr>
                      <w:rFonts w:ascii="Comic Sans MS" w:hAnsi="Comic Sans MS" w:cs="Arial"/>
                      <w:bCs/>
                      <w:color w:val="000000"/>
                      <w:sz w:val="18"/>
                      <w:szCs w:val="18"/>
                    </w:rPr>
                    <w:t>I can write some tricky words without copying from the cards.</w:t>
                  </w:r>
                </w:p>
                <w:p w14:paraId="6BE5569C" w14:textId="02B26904" w:rsidR="003F792E" w:rsidRPr="00133CAD" w:rsidRDefault="00133CAD" w:rsidP="00133CAD">
                  <w:pPr>
                    <w:pStyle w:val="ListParagraph"/>
                    <w:numPr>
                      <w:ilvl w:val="0"/>
                      <w:numId w:val="4"/>
                    </w:numPr>
                    <w:autoSpaceDE w:val="0"/>
                    <w:autoSpaceDN w:val="0"/>
                    <w:adjustRightInd w:val="0"/>
                    <w:spacing w:after="0" w:line="240" w:lineRule="auto"/>
                    <w:rPr>
                      <w:rFonts w:ascii="Comic Sans MS" w:hAnsi="Comic Sans MS" w:cs="Arial"/>
                      <w:color w:val="000000"/>
                      <w:sz w:val="18"/>
                      <w:szCs w:val="18"/>
                    </w:rPr>
                  </w:pPr>
                  <w:r w:rsidRPr="00133CAD">
                    <w:rPr>
                      <w:rFonts w:ascii="Comic Sans MS" w:hAnsi="Comic Sans MS" w:cs="Arial"/>
                      <w:bCs/>
                      <w:color w:val="000000"/>
                      <w:sz w:val="18"/>
                      <w:szCs w:val="18"/>
                    </w:rPr>
                    <w:t>I can spot</w:t>
                  </w:r>
                  <w:r w:rsidR="007640D1">
                    <w:rPr>
                      <w:rFonts w:ascii="Comic Sans MS" w:hAnsi="Comic Sans MS" w:cs="Arial"/>
                      <w:bCs/>
                      <w:color w:val="000000"/>
                      <w:sz w:val="18"/>
                      <w:szCs w:val="18"/>
                    </w:rPr>
                    <w:t xml:space="preserve"> some</w:t>
                  </w:r>
                  <w:r w:rsidRPr="00133CAD">
                    <w:rPr>
                      <w:rFonts w:ascii="Comic Sans MS" w:hAnsi="Comic Sans MS" w:cs="Arial"/>
                      <w:bCs/>
                      <w:color w:val="000000"/>
                      <w:sz w:val="18"/>
                      <w:szCs w:val="18"/>
                    </w:rPr>
                    <w:t xml:space="preserve"> tricky words in my bedtime stories. </w:t>
                  </w:r>
                  <w:r w:rsidR="00521194" w:rsidRPr="00133CAD">
                    <w:rPr>
                      <w:rFonts w:ascii="Comic Sans MS" w:hAnsi="Comic Sans MS" w:cs="Arial"/>
                      <w:bCs/>
                      <w:color w:val="000000"/>
                      <w:sz w:val="18"/>
                      <w:szCs w:val="18"/>
                    </w:rPr>
                    <w:t xml:space="preserve"> </w:t>
                  </w:r>
                  <w:r w:rsidR="00897142" w:rsidRPr="00133CAD">
                    <w:rPr>
                      <w:rFonts w:ascii="Comic Sans MS" w:hAnsi="Comic Sans MS" w:cs="Arial"/>
                      <w:color w:val="000000"/>
                      <w:sz w:val="18"/>
                      <w:szCs w:val="18"/>
                    </w:rPr>
                    <w:t xml:space="preserve"> </w:t>
                  </w:r>
                </w:p>
                <w:p w14:paraId="0F61C70E" w14:textId="622DD8A9" w:rsidR="00897142" w:rsidRPr="0089714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51012BA6" w14:textId="77777777" w:rsidR="005203DA" w:rsidRPr="00897142" w:rsidRDefault="005203DA" w:rsidP="004877C7">
            <w:pPr>
              <w:rPr>
                <w:rFonts w:ascii="Comic Sans MS" w:eastAsia="Arial" w:hAnsi="Comic Sans MS" w:cs="Arial"/>
                <w:b/>
                <w:sz w:val="18"/>
                <w:szCs w:val="18"/>
              </w:rPr>
            </w:pPr>
          </w:p>
        </w:tc>
      </w:tr>
      <w:tr w:rsidR="005203DA" w:rsidRPr="00897142" w14:paraId="41AFF865" w14:textId="77777777" w:rsidTr="005203DA">
        <w:tc>
          <w:tcPr>
            <w:tcW w:w="13948" w:type="dxa"/>
            <w:shd w:val="clear" w:color="auto" w:fill="FFFFFF" w:themeFill="background1"/>
          </w:tcPr>
          <w:p w14:paraId="694E84D9" w14:textId="4FC434E5" w:rsidR="005203DA" w:rsidRDefault="005203DA" w:rsidP="004877C7">
            <w:pPr>
              <w:rPr>
                <w:rFonts w:ascii="Comic Sans MS" w:eastAsia="Arial" w:hAnsi="Comic Sans MS" w:cs="Arial"/>
                <w:b/>
                <w:sz w:val="18"/>
                <w:szCs w:val="18"/>
              </w:rPr>
            </w:pPr>
            <w:r w:rsidRPr="00897142">
              <w:rPr>
                <w:rFonts w:ascii="Comic Sans MS" w:eastAsia="Arial" w:hAnsi="Comic Sans MS" w:cs="Arial"/>
                <w:b/>
                <w:sz w:val="18"/>
                <w:szCs w:val="18"/>
              </w:rPr>
              <w:t xml:space="preserve">What to </w:t>
            </w:r>
            <w:r w:rsidR="003F792E">
              <w:rPr>
                <w:rFonts w:ascii="Comic Sans MS" w:eastAsia="Arial" w:hAnsi="Comic Sans MS" w:cs="Arial"/>
                <w:b/>
                <w:sz w:val="18"/>
                <w:szCs w:val="18"/>
              </w:rPr>
              <w:t>email to Miss Parker</w:t>
            </w:r>
            <w:r w:rsidRPr="00897142">
              <w:rPr>
                <w:rFonts w:ascii="Comic Sans MS" w:eastAsia="Arial" w:hAnsi="Comic Sans MS" w:cs="Arial"/>
                <w:b/>
                <w:sz w:val="18"/>
                <w:szCs w:val="18"/>
              </w:rPr>
              <w:t>:</w:t>
            </w:r>
            <w:r w:rsidR="00897142">
              <w:rPr>
                <w:rFonts w:ascii="Comic Sans MS" w:eastAsia="Arial" w:hAnsi="Comic Sans MS" w:cs="Arial"/>
                <w:b/>
                <w:sz w:val="18"/>
                <w:szCs w:val="18"/>
              </w:rPr>
              <w:t xml:space="preserve"> </w:t>
            </w:r>
            <w:r w:rsidR="00521194">
              <w:rPr>
                <w:rFonts w:ascii="Comic Sans MS" w:eastAsia="Arial" w:hAnsi="Comic Sans MS" w:cs="Arial"/>
                <w:b/>
                <w:sz w:val="18"/>
                <w:szCs w:val="18"/>
              </w:rPr>
              <w:t xml:space="preserve"> </w:t>
            </w:r>
          </w:p>
          <w:p w14:paraId="15E96E8D" w14:textId="520DED24" w:rsidR="00521194" w:rsidRPr="00521194" w:rsidRDefault="00521194" w:rsidP="004877C7">
            <w:pPr>
              <w:rPr>
                <w:rFonts w:ascii="Comic Sans MS" w:eastAsia="Arial" w:hAnsi="Comic Sans MS" w:cs="Arial"/>
                <w:i/>
                <w:sz w:val="18"/>
                <w:szCs w:val="18"/>
                <w:u w:val="single"/>
              </w:rPr>
            </w:pPr>
            <w:r>
              <w:rPr>
                <w:rFonts w:ascii="Comic Sans MS" w:eastAsia="Arial" w:hAnsi="Comic Sans MS" w:cs="Arial"/>
                <w:sz w:val="18"/>
                <w:szCs w:val="18"/>
              </w:rPr>
              <w:t>An email telling me how</w:t>
            </w:r>
            <w:r w:rsidR="00133CAD">
              <w:rPr>
                <w:rFonts w:ascii="Comic Sans MS" w:eastAsia="Arial" w:hAnsi="Comic Sans MS" w:cs="Arial"/>
                <w:sz w:val="18"/>
                <w:szCs w:val="18"/>
              </w:rPr>
              <w:t xml:space="preserve"> many tricky words you can read or write.</w:t>
            </w:r>
            <w:r>
              <w:rPr>
                <w:rFonts w:ascii="Comic Sans MS" w:eastAsia="Arial" w:hAnsi="Comic Sans MS" w:cs="Arial"/>
                <w:sz w:val="18"/>
                <w:szCs w:val="18"/>
              </w:rPr>
              <w:t xml:space="preserve"> </w:t>
            </w:r>
            <w:r w:rsidRPr="00521194">
              <w:rPr>
                <w:rFonts w:ascii="Comic Sans MS" w:eastAsia="Arial" w:hAnsi="Comic Sans MS" w:cs="Arial"/>
                <w:i/>
                <w:sz w:val="18"/>
                <w:szCs w:val="18"/>
                <w:u w:val="single"/>
              </w:rPr>
              <w:t>( there is no need for a picture)</w:t>
            </w:r>
          </w:p>
          <w:p w14:paraId="3FD74CF4" w14:textId="04E1E659" w:rsidR="003F792E" w:rsidRPr="00897142" w:rsidRDefault="003F792E" w:rsidP="004877C7">
            <w:pPr>
              <w:rPr>
                <w:rFonts w:ascii="Comic Sans MS" w:eastAsia="Arial" w:hAnsi="Comic Sans MS" w:cs="Arial"/>
                <w:b/>
                <w:sz w:val="18"/>
                <w:szCs w:val="18"/>
              </w:rPr>
            </w:pPr>
          </w:p>
        </w:tc>
      </w:tr>
      <w:tr w:rsidR="005203DA" w:rsidRPr="00897142" w14:paraId="1EE1AF01" w14:textId="77777777" w:rsidTr="005203DA">
        <w:tc>
          <w:tcPr>
            <w:tcW w:w="13948" w:type="dxa"/>
            <w:shd w:val="clear" w:color="auto" w:fill="F2F2F2" w:themeFill="background1" w:themeFillShade="F2"/>
          </w:tcPr>
          <w:p w14:paraId="16D906AC" w14:textId="77777777" w:rsidR="005203DA" w:rsidRPr="00897142" w:rsidRDefault="005203DA" w:rsidP="004877C7">
            <w:pPr>
              <w:rPr>
                <w:rFonts w:ascii="Comic Sans MS" w:eastAsia="Arial" w:hAnsi="Comic Sans MS" w:cs="Arial"/>
                <w:b/>
                <w:sz w:val="18"/>
                <w:szCs w:val="18"/>
              </w:rPr>
            </w:pPr>
          </w:p>
        </w:tc>
      </w:tr>
      <w:tr w:rsidR="005203DA" w:rsidRPr="00897142" w14:paraId="4A66ECBF" w14:textId="77777777" w:rsidTr="005203DA">
        <w:tc>
          <w:tcPr>
            <w:tcW w:w="13948" w:type="dxa"/>
            <w:shd w:val="clear" w:color="auto" w:fill="FFFFFF" w:themeFill="background1"/>
          </w:tcPr>
          <w:p w14:paraId="2C2F1817" w14:textId="77777777" w:rsidR="00133CAD" w:rsidRDefault="00D33A97" w:rsidP="003F792E">
            <w:pPr>
              <w:rPr>
                <w:rFonts w:ascii="Comic Sans MS" w:eastAsia="Arial" w:hAnsi="Comic Sans MS" w:cs="Arial"/>
                <w:b/>
                <w:sz w:val="18"/>
                <w:szCs w:val="18"/>
              </w:rPr>
            </w:pPr>
            <w:r w:rsidRPr="00897142">
              <w:rPr>
                <w:rFonts w:ascii="Comic Sans MS" w:eastAsia="Arial" w:hAnsi="Comic Sans MS" w:cs="Arial"/>
                <w:b/>
                <w:sz w:val="18"/>
                <w:szCs w:val="18"/>
              </w:rPr>
              <w:t>PS</w:t>
            </w:r>
            <w:r w:rsidR="003F792E">
              <w:rPr>
                <w:rFonts w:ascii="Comic Sans MS" w:eastAsia="Arial" w:hAnsi="Comic Sans MS" w:cs="Arial"/>
                <w:b/>
                <w:sz w:val="18"/>
                <w:szCs w:val="18"/>
              </w:rPr>
              <w:t>HE:</w:t>
            </w:r>
            <w:r w:rsidR="00897142">
              <w:rPr>
                <w:rFonts w:ascii="Comic Sans MS" w:eastAsia="Arial" w:hAnsi="Comic Sans MS" w:cs="Arial"/>
                <w:b/>
                <w:sz w:val="18"/>
                <w:szCs w:val="18"/>
              </w:rPr>
              <w:t xml:space="preserve"> </w:t>
            </w:r>
            <w:r w:rsidR="00133CAD">
              <w:rPr>
                <w:rFonts w:ascii="Comic Sans MS" w:eastAsia="Arial" w:hAnsi="Comic Sans MS" w:cs="Arial"/>
                <w:b/>
                <w:sz w:val="18"/>
                <w:szCs w:val="18"/>
              </w:rPr>
              <w:t xml:space="preserve"> </w:t>
            </w:r>
          </w:p>
          <w:p w14:paraId="7656B85C" w14:textId="117372AE" w:rsidR="003F792E" w:rsidRPr="00897142" w:rsidRDefault="00133CAD" w:rsidP="003F792E">
            <w:pPr>
              <w:rPr>
                <w:rFonts w:ascii="Comic Sans MS" w:eastAsia="Arial" w:hAnsi="Comic Sans MS" w:cs="Arial"/>
                <w:b/>
                <w:sz w:val="18"/>
                <w:szCs w:val="18"/>
              </w:rPr>
            </w:pPr>
            <w:r>
              <w:rPr>
                <w:rFonts w:ascii="Comic Sans MS" w:eastAsia="Arial" w:hAnsi="Comic Sans MS" w:cs="Arial"/>
                <w:b/>
                <w:sz w:val="18"/>
                <w:szCs w:val="18"/>
              </w:rPr>
              <w:t>Room on the Broom</w:t>
            </w:r>
            <w:r w:rsidR="007640D1">
              <w:rPr>
                <w:rFonts w:ascii="Comic Sans MS" w:eastAsia="Arial" w:hAnsi="Comic Sans MS" w:cs="Arial"/>
                <w:b/>
                <w:sz w:val="18"/>
                <w:szCs w:val="18"/>
              </w:rPr>
              <w:t xml:space="preserve"> by Julia Donaldson </w:t>
            </w:r>
            <w:bookmarkStart w:id="0" w:name="_GoBack"/>
            <w:bookmarkEnd w:id="0"/>
          </w:p>
          <w:p w14:paraId="53038DE2" w14:textId="352E1361" w:rsidR="00897142" w:rsidRPr="00897142" w:rsidRDefault="00897142" w:rsidP="004877C7">
            <w:pPr>
              <w:rPr>
                <w:rFonts w:ascii="Comic Sans MS" w:eastAsia="Arial" w:hAnsi="Comic Sans MS" w:cs="Arial"/>
                <w:b/>
                <w:sz w:val="18"/>
                <w:szCs w:val="18"/>
              </w:rPr>
            </w:pPr>
          </w:p>
        </w:tc>
      </w:tr>
      <w:tr w:rsidR="005203DA" w:rsidRPr="00897142" w14:paraId="19F17D39" w14:textId="77777777" w:rsidTr="005203DA">
        <w:tc>
          <w:tcPr>
            <w:tcW w:w="13948" w:type="dxa"/>
            <w:shd w:val="clear" w:color="auto" w:fill="FFFFFF" w:themeFill="background1"/>
          </w:tcPr>
          <w:p w14:paraId="7D326937" w14:textId="19E7B3F7" w:rsidR="003F792E" w:rsidRDefault="00133CAD" w:rsidP="00897142">
            <w:pPr>
              <w:rPr>
                <w:rFonts w:ascii="Comic Sans MS" w:hAnsi="Comic Sans MS"/>
                <w:sz w:val="18"/>
                <w:szCs w:val="18"/>
              </w:rPr>
            </w:pPr>
            <w:r>
              <w:rPr>
                <w:rFonts w:ascii="Comic Sans MS" w:hAnsi="Comic Sans MS"/>
                <w:sz w:val="18"/>
                <w:szCs w:val="18"/>
              </w:rPr>
              <w:t xml:space="preserve">Read the story together if you have it or watch it at :  </w:t>
            </w:r>
            <w:hyperlink r:id="rId8" w:history="1">
              <w:r w:rsidRPr="00F202E4">
                <w:rPr>
                  <w:rStyle w:val="Hyperlink"/>
                  <w:rFonts w:ascii="Comic Sans MS" w:hAnsi="Comic Sans MS"/>
                  <w:sz w:val="18"/>
                  <w:szCs w:val="18"/>
                </w:rPr>
                <w:t>https://www.bbc.co.uk/iplayer/episode/p0102qfj/room-on-the-broom</w:t>
              </w:r>
            </w:hyperlink>
          </w:p>
          <w:p w14:paraId="3F379246" w14:textId="77777777" w:rsidR="00133CAD" w:rsidRDefault="00133CAD" w:rsidP="00897142">
            <w:pPr>
              <w:rPr>
                <w:rFonts w:ascii="Comic Sans MS" w:hAnsi="Comic Sans MS"/>
                <w:sz w:val="18"/>
                <w:szCs w:val="18"/>
              </w:rPr>
            </w:pPr>
          </w:p>
          <w:p w14:paraId="76C250C2" w14:textId="77777777" w:rsidR="00133CAD" w:rsidRDefault="00133CAD" w:rsidP="00897142">
            <w:pPr>
              <w:rPr>
                <w:rFonts w:ascii="Comic Sans MS" w:hAnsi="Comic Sans MS"/>
                <w:sz w:val="18"/>
                <w:szCs w:val="18"/>
              </w:rPr>
            </w:pPr>
            <w:r>
              <w:rPr>
                <w:rFonts w:ascii="Comic Sans MS" w:hAnsi="Comic Sans MS"/>
                <w:sz w:val="18"/>
                <w:szCs w:val="18"/>
              </w:rPr>
              <w:t>Talk about the new friends cat and the witch made in their adventure.</w:t>
            </w:r>
          </w:p>
          <w:p w14:paraId="69952676" w14:textId="660C2CC9" w:rsidR="00133CAD" w:rsidRPr="00133CAD" w:rsidRDefault="00133CAD" w:rsidP="00897142">
            <w:pPr>
              <w:rPr>
                <w:rFonts w:ascii="Comic Sans MS" w:hAnsi="Comic Sans MS"/>
                <w:sz w:val="18"/>
                <w:szCs w:val="18"/>
              </w:rPr>
            </w:pPr>
            <w:r>
              <w:rPr>
                <w:rFonts w:ascii="Comic Sans MS" w:hAnsi="Comic Sans MS"/>
                <w:sz w:val="18"/>
                <w:szCs w:val="18"/>
              </w:rPr>
              <w:t>Draw around your hand like we did in class. How can you be helpful and kind to your friends? Draw pictur</w:t>
            </w:r>
            <w:r w:rsidR="007640D1">
              <w:rPr>
                <w:rFonts w:ascii="Comic Sans MS" w:hAnsi="Comic Sans MS"/>
                <w:sz w:val="18"/>
                <w:szCs w:val="18"/>
              </w:rPr>
              <w:t xml:space="preserve">es around your hands of your ideas. </w:t>
            </w:r>
          </w:p>
        </w:tc>
      </w:tr>
    </w:tbl>
    <w:p w14:paraId="38E986EF" w14:textId="77777777" w:rsidR="004877C7" w:rsidRPr="00D33A97" w:rsidRDefault="004877C7" w:rsidP="004877C7">
      <w:pPr>
        <w:spacing w:after="0" w:line="240" w:lineRule="auto"/>
        <w:rPr>
          <w:rFonts w:ascii="Comic Sans MS" w:eastAsia="Arial" w:hAnsi="Comic Sans MS" w:cs="Arial"/>
          <w:b/>
          <w:sz w:val="20"/>
          <w:szCs w:val="20"/>
        </w:rPr>
      </w:pPr>
    </w:p>
    <w:sectPr w:rsidR="004877C7" w:rsidRPr="00D33A97" w:rsidSect="004877C7">
      <w:pgSz w:w="16838" w:h="11906" w:orient="landscape"/>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405B"/>
    <w:multiLevelType w:val="hybridMultilevel"/>
    <w:tmpl w:val="3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C786D"/>
    <w:multiLevelType w:val="multilevel"/>
    <w:tmpl w:val="9A48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3C5E30"/>
    <w:multiLevelType w:val="hybridMultilevel"/>
    <w:tmpl w:val="7706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251BC"/>
    <w:multiLevelType w:val="multilevel"/>
    <w:tmpl w:val="E6443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B9"/>
    <w:rsid w:val="00133CAD"/>
    <w:rsid w:val="00350852"/>
    <w:rsid w:val="003F792E"/>
    <w:rsid w:val="004877C7"/>
    <w:rsid w:val="005203DA"/>
    <w:rsid w:val="00521194"/>
    <w:rsid w:val="005C2198"/>
    <w:rsid w:val="007640D1"/>
    <w:rsid w:val="00897142"/>
    <w:rsid w:val="00A77873"/>
    <w:rsid w:val="00AB5427"/>
    <w:rsid w:val="00BB02AC"/>
    <w:rsid w:val="00BD6A0A"/>
    <w:rsid w:val="00D33A97"/>
    <w:rsid w:val="00ED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54CA"/>
  <w15:docId w15:val="{6379A3AE-A6D6-41F3-8E57-98F7234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p0102qfj/room-on-the-broom" TargetMode="External"/><Relationship Id="rId3" Type="http://schemas.openxmlformats.org/officeDocument/2006/relationships/styles" Target="styles.xml"/><Relationship Id="rId7" Type="http://schemas.openxmlformats.org/officeDocument/2006/relationships/hyperlink" Target="mailto:tanya.parker@ntl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2wCajeZgrkuXbmhgM7oP3urcw==">AMUW2mUf1ou3RrveJ30QcyZRKty4lorymsA+Gbrz4G5PnkFY1NcxMDi/OCqhwv34A1ZHp1dbikItb9u4/EzzJwBk6Xg5gVO5s2Y/xJ8OppXqcTm6cfZZJ+PT6MB1FfhwYF5z6/cvUGxUbEPUifw2hcL6pcDIqBxIVg==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4</cp:revision>
  <dcterms:created xsi:type="dcterms:W3CDTF">2020-10-20T09:52:00Z</dcterms:created>
  <dcterms:modified xsi:type="dcterms:W3CDTF">2020-10-20T10:00:00Z</dcterms:modified>
</cp:coreProperties>
</file>