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lang w:val="en-GB"/>
        </w:rPr>
        <w:id w:val="-1722746755"/>
        <w:docPartObj>
          <w:docPartGallery w:val="Cover Pages"/>
          <w:docPartUnique/>
        </w:docPartObj>
      </w:sdtPr>
      <w:sdtEndPr>
        <w:rPr>
          <w:color w:val="auto"/>
        </w:rPr>
      </w:sdtEndPr>
      <w:sdtContent>
        <w:p w14:paraId="1FA3EEBE" w14:textId="77777777" w:rsidR="00525FF8" w:rsidRDefault="00525FF8">
          <w:pPr>
            <w:pStyle w:val="NoSpacing"/>
            <w:spacing w:before="1540" w:after="240"/>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59264" behindDoc="0" locked="0" layoutInCell="1" allowOverlap="1" wp14:anchorId="4DAB8F75" wp14:editId="49AB580A">
                    <wp:simplePos x="0" y="0"/>
                    <wp:positionH relativeFrom="column">
                      <wp:posOffset>3248167</wp:posOffset>
                    </wp:positionH>
                    <wp:positionV relativeFrom="paragraph">
                      <wp:posOffset>404656</wp:posOffset>
                    </wp:positionV>
                    <wp:extent cx="1637732" cy="1842448"/>
                    <wp:effectExtent l="0" t="0" r="19685" b="24765"/>
                    <wp:wrapNone/>
                    <wp:docPr id="2" name="Text Box 2"/>
                    <wp:cNvGraphicFramePr/>
                    <a:graphic xmlns:a="http://schemas.openxmlformats.org/drawingml/2006/main">
                      <a:graphicData uri="http://schemas.microsoft.com/office/word/2010/wordprocessingShape">
                        <wps:wsp>
                          <wps:cNvSpPr txBox="1"/>
                          <wps:spPr>
                            <a:xfrm>
                              <a:off x="0" y="0"/>
                              <a:ext cx="1637732" cy="1842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D5DFC" w14:textId="77777777" w:rsidR="00525FF8" w:rsidRDefault="00525FF8">
                                <w:r>
                                  <w:rPr>
                                    <w:noProof/>
                                    <w:lang w:eastAsia="en-GB"/>
                                  </w:rPr>
                                  <w:drawing>
                                    <wp:inline distT="0" distB="0" distL="0" distR="0" wp14:anchorId="3A29ACD3" wp14:editId="6BD8001A">
                                      <wp:extent cx="1448435" cy="172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a:extLst>
                                                  <a:ext uri="{28A0092B-C50C-407E-A947-70E740481C1C}">
                                                    <a14:useLocalDpi xmlns:a14="http://schemas.microsoft.com/office/drawing/2010/main" val="0"/>
                                                  </a:ext>
                                                </a:extLst>
                                              </a:blip>
                                              <a:stretch>
                                                <a:fillRect/>
                                              </a:stretch>
                                            </pic:blipFill>
                                            <pic:spPr>
                                              <a:xfrm>
                                                <a:off x="0" y="0"/>
                                                <a:ext cx="1448435" cy="1722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AB8F75" id="_x0000_t202" coordsize="21600,21600" o:spt="202" path="m,l,21600r21600,l21600,xe">
                    <v:stroke joinstyle="miter"/>
                    <v:path gradientshapeok="t" o:connecttype="rect"/>
                  </v:shapetype>
                  <v:shape id="Text Box 2" o:spid="_x0000_s1026" type="#_x0000_t202" style="position:absolute;left:0;text-align:left;margin-left:255.75pt;margin-top:31.85pt;width:128.95pt;height:14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" fillcolor="white [3201]" strokeweight=".5pt">
                    <v:textbox>
                      <w:txbxContent>
                        <w:p w14:paraId="4D5D5DFC" w14:textId="77777777" w:rsidR="00525FF8" w:rsidRDefault="00525FF8">
                          <w:r>
                            <w:rPr>
                              <w:noProof/>
                              <w:lang w:eastAsia="en-GB"/>
                            </w:rPr>
                            <w:drawing>
                              <wp:inline distT="0" distB="0" distL="0" distR="0" wp14:anchorId="3A29ACD3" wp14:editId="6BD8001A">
                                <wp:extent cx="1448435" cy="172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1448435" cy="1722120"/>
                                        </a:xfrm>
                                        <a:prstGeom prst="rect">
                                          <a:avLst/>
                                        </a:prstGeom>
                                      </pic:spPr>
                                    </pic:pic>
                                  </a:graphicData>
                                </a:graphic>
                              </wp:inline>
                            </w:drawing>
                          </w:r>
                        </w:p>
                      </w:txbxContent>
                    </v:textbox>
                  </v:shape>
                </w:pict>
              </mc:Fallback>
            </mc:AlternateContent>
          </w:r>
        </w:p>
        <w:p w14:paraId="6F0AABCA" w14:textId="77777777" w:rsidR="00525FF8" w:rsidRDefault="00525FF8">
          <w:pPr>
            <w:pStyle w:val="NoSpacing"/>
            <w:spacing w:before="1540" w:after="240"/>
            <w:jc w:val="center"/>
            <w:rPr>
              <w:color w:val="5B9BD5" w:themeColor="accent1"/>
            </w:rPr>
          </w:pPr>
        </w:p>
        <w:sdt>
          <w:sdtPr>
            <w:rPr>
              <w:rFonts w:asciiTheme="majorHAnsi" w:eastAsiaTheme="majorEastAsia" w:hAnsiTheme="majorHAnsi" w:cstheme="majorBidi"/>
              <w:caps/>
              <w:color w:val="C00000"/>
              <w:sz w:val="72"/>
              <w:szCs w:val="72"/>
            </w:rPr>
            <w:alias w:val="Title"/>
            <w:tag w:val=""/>
            <w:id w:val="1735040861"/>
            <w:placeholder>
              <w:docPart w:val="DABF6FF93BF643C7B3EDCE7F42AE6B5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76D4A24" w14:textId="77777777" w:rsidR="00525FF8" w:rsidRDefault="00525FF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525FF8">
                <w:rPr>
                  <w:rFonts w:asciiTheme="majorHAnsi" w:eastAsiaTheme="majorEastAsia" w:hAnsiTheme="majorHAnsi" w:cstheme="majorBidi"/>
                  <w:caps/>
                  <w:color w:val="C00000"/>
                  <w:sz w:val="72"/>
                  <w:szCs w:val="72"/>
                </w:rPr>
                <w:t>medium term Plans</w:t>
              </w:r>
            </w:p>
          </w:sdtContent>
        </w:sdt>
        <w:sdt>
          <w:sdtPr>
            <w:rPr>
              <w:rFonts w:ascii="Comic Sans MS" w:hAnsi="Comic Sans MS"/>
              <w:color w:val="C00000"/>
              <w:sz w:val="52"/>
              <w:szCs w:val="52"/>
            </w:rPr>
            <w:alias w:val="Subtitle"/>
            <w:tag w:val=""/>
            <w:id w:val="328029620"/>
            <w:placeholder>
              <w:docPart w:val="AAEF8944A4A8427B9FF50171A8AD856C"/>
            </w:placeholder>
            <w:dataBinding w:prefixMappings="xmlns:ns0='http://purl.org/dc/elements/1.1/' xmlns:ns1='http://schemas.openxmlformats.org/package/2006/metadata/core-properties' " w:xpath="/ns1:coreProperties[1]/ns0:subject[1]" w:storeItemID="{6C3C8BC8-F283-45AE-878A-BAB7291924A1}"/>
            <w:text/>
          </w:sdtPr>
          <w:sdtContent>
            <w:p w14:paraId="06C1EDF8" w14:textId="5FC809AD" w:rsidR="00525FF8" w:rsidRPr="00525FF8" w:rsidRDefault="00BE7568">
              <w:pPr>
                <w:pStyle w:val="NoSpacing"/>
                <w:jc w:val="center"/>
                <w:rPr>
                  <w:rFonts w:ascii="Comic Sans MS" w:hAnsi="Comic Sans MS"/>
                  <w:color w:val="C00000"/>
                  <w:sz w:val="52"/>
                  <w:szCs w:val="52"/>
                </w:rPr>
              </w:pPr>
              <w:r>
                <w:rPr>
                  <w:rFonts w:ascii="Comic Sans MS" w:hAnsi="Comic Sans MS"/>
                  <w:color w:val="C00000"/>
                  <w:sz w:val="52"/>
                  <w:szCs w:val="52"/>
                </w:rPr>
                <w:t>SPRING</w:t>
              </w:r>
              <w:r w:rsidR="00525FF8" w:rsidRPr="00525FF8">
                <w:rPr>
                  <w:rFonts w:ascii="Comic Sans MS" w:hAnsi="Comic Sans MS"/>
                  <w:color w:val="C00000"/>
                  <w:sz w:val="52"/>
                  <w:szCs w:val="52"/>
                </w:rPr>
                <w:t xml:space="preserve"> Term </w:t>
              </w:r>
              <w:r>
                <w:rPr>
                  <w:rFonts w:ascii="Comic Sans MS" w:hAnsi="Comic Sans MS"/>
                  <w:color w:val="C00000"/>
                  <w:sz w:val="52"/>
                  <w:szCs w:val="52"/>
                </w:rPr>
                <w:t>1</w:t>
              </w:r>
            </w:p>
          </w:sdtContent>
        </w:sdt>
        <w:p w14:paraId="58D300FC" w14:textId="5F29CF9D" w:rsidR="00525FF8" w:rsidRDefault="006C0924">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0288" behindDoc="0" locked="0" layoutInCell="1" allowOverlap="1" wp14:anchorId="620E93B9" wp14:editId="236E0720">
                    <wp:simplePos x="0" y="0"/>
                    <wp:positionH relativeFrom="column">
                      <wp:posOffset>1943100</wp:posOffset>
                    </wp:positionH>
                    <wp:positionV relativeFrom="paragraph">
                      <wp:posOffset>234315</wp:posOffset>
                    </wp:positionV>
                    <wp:extent cx="480060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00600" cy="1066800"/>
                            </a:xfrm>
                            <a:prstGeom prst="rect">
                              <a:avLst/>
                            </a:prstGeom>
                            <a:solidFill>
                              <a:schemeClr val="lt1"/>
                            </a:solidFill>
                            <a:ln w="6350">
                              <a:solidFill>
                                <a:prstClr val="black"/>
                              </a:solidFill>
                            </a:ln>
                          </wps:spPr>
                          <wps:txbx>
                            <w:txbxContent>
                              <w:p w14:paraId="7F047E91" w14:textId="65FF0180" w:rsidR="006C0924" w:rsidRDefault="006C0924" w:rsidP="006C0924">
                                <w:pPr>
                                  <w:jc w:val="center"/>
                                  <w:rPr>
                                    <w:rFonts w:ascii="Comic Sans MS" w:hAnsi="Comic Sans MS"/>
                                    <w:sz w:val="36"/>
                                    <w:szCs w:val="36"/>
                                  </w:rPr>
                                </w:pPr>
                                <w:r w:rsidRPr="00B95FE8">
                                  <w:rPr>
                                    <w:rFonts w:ascii="Comic Sans MS" w:hAnsi="Comic Sans MS"/>
                                    <w:sz w:val="36"/>
                                    <w:szCs w:val="36"/>
                                  </w:rPr>
                                  <w:t>Reception 202</w:t>
                                </w:r>
                                <w:r w:rsidR="006621EE">
                                  <w:rPr>
                                    <w:rFonts w:ascii="Comic Sans MS" w:hAnsi="Comic Sans MS"/>
                                    <w:sz w:val="36"/>
                                    <w:szCs w:val="36"/>
                                  </w:rPr>
                                  <w:t>4</w:t>
                                </w:r>
                              </w:p>
                              <w:p w14:paraId="5B1045A8" w14:textId="50FD98C8" w:rsidR="00B95FE8" w:rsidRPr="00B95FE8" w:rsidRDefault="00B95FE8" w:rsidP="006C0924">
                                <w:pPr>
                                  <w:jc w:val="center"/>
                                  <w:rPr>
                                    <w:rFonts w:ascii="Comic Sans MS" w:hAnsi="Comic Sans MS"/>
                                    <w:sz w:val="36"/>
                                    <w:szCs w:val="36"/>
                                  </w:rPr>
                                </w:pPr>
                                <w:r>
                                  <w:rPr>
                                    <w:rFonts w:ascii="Comic Sans MS" w:hAnsi="Comic Sans MS"/>
                                    <w:sz w:val="36"/>
                                    <w:szCs w:val="36"/>
                                  </w:rPr>
                                  <w:t xml:space="preserve">Dreams and Goals / Jobs in the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0E93B9" id="Text Box 1" o:spid="_x0000_s1027" type="#_x0000_t202" style="position:absolute;left:0;text-align:left;margin-left:153pt;margin-top:18.45pt;width:378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" fillcolor="white [3201]" strokeweight=".5pt">
                    <v:textbox>
                      <w:txbxContent>
                        <w:p w14:paraId="7F047E91" w14:textId="65FF0180" w:rsidR="006C0924" w:rsidRDefault="006C0924" w:rsidP="006C0924">
                          <w:pPr>
                            <w:jc w:val="center"/>
                            <w:rPr>
                              <w:rFonts w:ascii="Comic Sans MS" w:hAnsi="Comic Sans MS"/>
                              <w:sz w:val="36"/>
                              <w:szCs w:val="36"/>
                            </w:rPr>
                          </w:pPr>
                          <w:r w:rsidRPr="00B95FE8">
                            <w:rPr>
                              <w:rFonts w:ascii="Comic Sans MS" w:hAnsi="Comic Sans MS"/>
                              <w:sz w:val="36"/>
                              <w:szCs w:val="36"/>
                            </w:rPr>
                            <w:t>Reception 202</w:t>
                          </w:r>
                          <w:r w:rsidR="006621EE">
                            <w:rPr>
                              <w:rFonts w:ascii="Comic Sans MS" w:hAnsi="Comic Sans MS"/>
                              <w:sz w:val="36"/>
                              <w:szCs w:val="36"/>
                            </w:rPr>
                            <w:t>4</w:t>
                          </w:r>
                        </w:p>
                        <w:p w14:paraId="5B1045A8" w14:textId="50FD98C8" w:rsidR="00B95FE8" w:rsidRPr="00B95FE8" w:rsidRDefault="00B95FE8" w:rsidP="006C0924">
                          <w:pPr>
                            <w:jc w:val="center"/>
                            <w:rPr>
                              <w:rFonts w:ascii="Comic Sans MS" w:hAnsi="Comic Sans MS"/>
                              <w:sz w:val="36"/>
                              <w:szCs w:val="36"/>
                            </w:rPr>
                          </w:pPr>
                          <w:r>
                            <w:rPr>
                              <w:rFonts w:ascii="Comic Sans MS" w:hAnsi="Comic Sans MS"/>
                              <w:sz w:val="36"/>
                              <w:szCs w:val="36"/>
                            </w:rPr>
                            <w:t xml:space="preserve">Dreams and Goals / Jobs in the Community </w:t>
                          </w:r>
                        </w:p>
                      </w:txbxContent>
                    </v:textbox>
                  </v:shape>
                </w:pict>
              </mc:Fallback>
            </mc:AlternateContent>
          </w:r>
        </w:p>
        <w:p w14:paraId="31D99EBC" w14:textId="77777777" w:rsidR="00525FF8" w:rsidRDefault="00525FF8">
          <w:pPr>
            <w:rPr>
              <w:rFonts w:eastAsiaTheme="minorEastAsia"/>
              <w:caps/>
              <w:color w:val="5B9BD5" w:themeColor="accent1"/>
              <w:lang w:val="en-US"/>
            </w:rPr>
          </w:pPr>
        </w:p>
        <w:p w14:paraId="04AB6E50" w14:textId="77777777" w:rsidR="00525FF8" w:rsidRDefault="00525FF8">
          <w:r>
            <w:br w:type="page"/>
          </w:r>
        </w:p>
      </w:sdtContent>
    </w:sdt>
    <w:p w14:paraId="3FB3A8A3" w14:textId="77777777" w:rsidR="00417D93" w:rsidRDefault="00417D93" w:rsidP="00662B1D">
      <w:pPr>
        <w:jc w:val="center"/>
      </w:pPr>
    </w:p>
    <w:tbl>
      <w:tblPr>
        <w:tblStyle w:val="TableGrid"/>
        <w:tblW w:w="15310" w:type="dxa"/>
        <w:tblInd w:w="-714" w:type="dxa"/>
        <w:tblLook w:val="04A0" w:firstRow="1" w:lastRow="0" w:firstColumn="1" w:lastColumn="0" w:noHBand="0" w:noVBand="1"/>
      </w:tblPr>
      <w:tblGrid>
        <w:gridCol w:w="7655"/>
        <w:gridCol w:w="142"/>
        <w:gridCol w:w="7513"/>
      </w:tblGrid>
      <w:tr w:rsidR="00417D93" w14:paraId="7E7FC629" w14:textId="77777777" w:rsidTr="00417D93">
        <w:tc>
          <w:tcPr>
            <w:tcW w:w="15310" w:type="dxa"/>
            <w:gridSpan w:val="3"/>
            <w:shd w:val="clear" w:color="auto" w:fill="92D050"/>
          </w:tcPr>
          <w:p w14:paraId="6A594A2E" w14:textId="77777777" w:rsidR="00417D93" w:rsidRPr="00417D93" w:rsidRDefault="00417D93" w:rsidP="00417D93">
            <w:pPr>
              <w:rPr>
                <w:rFonts w:ascii="Comic Sans MS" w:hAnsi="Comic Sans MS"/>
                <w:b/>
                <w:sz w:val="28"/>
                <w:szCs w:val="28"/>
              </w:rPr>
            </w:pPr>
            <w:r w:rsidRPr="00417D93">
              <w:rPr>
                <w:rFonts w:ascii="Comic Sans MS" w:hAnsi="Comic Sans MS"/>
                <w:b/>
                <w:sz w:val="28"/>
                <w:szCs w:val="28"/>
              </w:rPr>
              <w:t>Themes and Contexts</w:t>
            </w:r>
            <w:r>
              <w:rPr>
                <w:rFonts w:ascii="Comic Sans MS" w:hAnsi="Comic Sans MS"/>
                <w:b/>
                <w:sz w:val="28"/>
                <w:szCs w:val="28"/>
              </w:rPr>
              <w:t>:</w:t>
            </w:r>
            <w:r w:rsidR="00AA46E6">
              <w:rPr>
                <w:rFonts w:ascii="Comic Sans MS" w:hAnsi="Comic Sans MS"/>
                <w:b/>
                <w:sz w:val="28"/>
                <w:szCs w:val="28"/>
              </w:rPr>
              <w:t xml:space="preserve">      / See Long Term Plans for </w:t>
            </w:r>
            <w:r w:rsidR="00255C3E">
              <w:rPr>
                <w:rFonts w:ascii="Comic Sans MS" w:hAnsi="Comic Sans MS"/>
                <w:b/>
                <w:sz w:val="28"/>
                <w:szCs w:val="28"/>
              </w:rPr>
              <w:t>Knowledge</w:t>
            </w:r>
            <w:r w:rsidR="00AA46E6">
              <w:rPr>
                <w:rFonts w:ascii="Comic Sans MS" w:hAnsi="Comic Sans MS"/>
                <w:b/>
                <w:sz w:val="28"/>
                <w:szCs w:val="28"/>
              </w:rPr>
              <w:t xml:space="preserve"> </w:t>
            </w:r>
            <w:r w:rsidR="00F1187E">
              <w:rPr>
                <w:rFonts w:ascii="Comic Sans MS" w:hAnsi="Comic Sans MS"/>
                <w:b/>
                <w:sz w:val="28"/>
                <w:szCs w:val="28"/>
              </w:rPr>
              <w:t>/ intent</w:t>
            </w:r>
          </w:p>
        </w:tc>
      </w:tr>
      <w:tr w:rsidR="00AA46E6" w14:paraId="29D859B2" w14:textId="77777777" w:rsidTr="00AE7843">
        <w:tc>
          <w:tcPr>
            <w:tcW w:w="15310" w:type="dxa"/>
            <w:gridSpan w:val="3"/>
            <w:shd w:val="clear" w:color="auto" w:fill="92D050"/>
          </w:tcPr>
          <w:p w14:paraId="06E211FA" w14:textId="77777777" w:rsidR="00AA46E6" w:rsidRPr="00417D93" w:rsidRDefault="00AA46E6" w:rsidP="00417D93">
            <w:pPr>
              <w:jc w:val="center"/>
              <w:rPr>
                <w:rFonts w:ascii="Comic Sans MS" w:hAnsi="Comic Sans MS"/>
                <w:b/>
                <w:sz w:val="20"/>
                <w:szCs w:val="20"/>
              </w:rPr>
            </w:pPr>
            <w:r w:rsidRPr="00417D93">
              <w:rPr>
                <w:rFonts w:ascii="Comic Sans MS" w:hAnsi="Comic Sans MS"/>
                <w:b/>
                <w:sz w:val="20"/>
                <w:szCs w:val="20"/>
              </w:rPr>
              <w:t>What would we like the children to be demonstrating?</w:t>
            </w:r>
          </w:p>
        </w:tc>
      </w:tr>
      <w:tr w:rsidR="00417D93" w14:paraId="58B0F36C" w14:textId="77777777" w:rsidTr="00417D93">
        <w:tc>
          <w:tcPr>
            <w:tcW w:w="7797" w:type="dxa"/>
            <w:gridSpan w:val="2"/>
          </w:tcPr>
          <w:p w14:paraId="6BF5CC24" w14:textId="77777777" w:rsidR="00417D93" w:rsidRPr="00255C3E" w:rsidRDefault="00F1187E" w:rsidP="00255C3E">
            <w:pPr>
              <w:jc w:val="center"/>
              <w:rPr>
                <w:rFonts w:ascii="Arial" w:hAnsi="Arial" w:cs="Arial"/>
              </w:rPr>
            </w:pPr>
            <w:r w:rsidRPr="00255C3E">
              <w:rPr>
                <w:rFonts w:ascii="Arial" w:hAnsi="Arial" w:cs="Arial"/>
              </w:rPr>
              <w:t>Personal Social and Emotional Development</w:t>
            </w:r>
          </w:p>
          <w:p w14:paraId="4FA5700C" w14:textId="77777777" w:rsidR="00662B1D" w:rsidRPr="00255C3E" w:rsidRDefault="00662B1D" w:rsidP="00255C3E">
            <w:pPr>
              <w:jc w:val="center"/>
              <w:rPr>
                <w:rFonts w:ascii="Arial" w:hAnsi="Arial" w:cs="Arial"/>
              </w:rPr>
            </w:pPr>
          </w:p>
        </w:tc>
        <w:tc>
          <w:tcPr>
            <w:tcW w:w="7513" w:type="dxa"/>
          </w:tcPr>
          <w:p w14:paraId="18C856A7" w14:textId="77777777" w:rsidR="00417D93" w:rsidRPr="00255C3E" w:rsidRDefault="00255C3E" w:rsidP="00255C3E">
            <w:pPr>
              <w:jc w:val="center"/>
              <w:rPr>
                <w:rFonts w:ascii="Arial" w:hAnsi="Arial" w:cs="Arial"/>
              </w:rPr>
            </w:pPr>
            <w:r w:rsidRPr="00255C3E">
              <w:rPr>
                <w:rFonts w:ascii="Arial" w:hAnsi="Arial" w:cs="Arial"/>
              </w:rPr>
              <w:t>Mathematics</w:t>
            </w:r>
          </w:p>
        </w:tc>
      </w:tr>
      <w:tr w:rsidR="00255C3E" w14:paraId="179EF018" w14:textId="77777777" w:rsidTr="00417D93">
        <w:tc>
          <w:tcPr>
            <w:tcW w:w="7797" w:type="dxa"/>
            <w:gridSpan w:val="2"/>
          </w:tcPr>
          <w:p w14:paraId="0ADC6A66" w14:textId="77777777" w:rsidR="008C4061" w:rsidRDefault="00BE7568" w:rsidP="00D959D1">
            <w:pPr>
              <w:rPr>
                <w:rFonts w:ascii="Arial" w:hAnsi="Arial" w:cs="Arial"/>
              </w:rPr>
            </w:pPr>
            <w:r>
              <w:rPr>
                <w:rFonts w:ascii="Arial" w:hAnsi="Arial" w:cs="Arial"/>
              </w:rPr>
              <w:t xml:space="preserve">Children show they understand how to wash hands after going to the toilet unprompted . </w:t>
            </w:r>
          </w:p>
          <w:p w14:paraId="1E744489" w14:textId="76784355" w:rsidR="00491FEE" w:rsidRDefault="00BE7568" w:rsidP="00D959D1">
            <w:pPr>
              <w:rPr>
                <w:rFonts w:ascii="Arial" w:hAnsi="Arial" w:cs="Arial"/>
              </w:rPr>
            </w:pPr>
            <w:r>
              <w:rPr>
                <w:rFonts w:ascii="Arial" w:hAnsi="Arial" w:cs="Arial"/>
              </w:rPr>
              <w:t xml:space="preserve">Children show that they can take part in tidy up times with  care and consideration for where things belong aided by </w:t>
            </w:r>
            <w:r w:rsidR="008C4061">
              <w:rPr>
                <w:rFonts w:ascii="Arial" w:hAnsi="Arial" w:cs="Arial"/>
              </w:rPr>
              <w:t>photographic</w:t>
            </w:r>
            <w:r>
              <w:rPr>
                <w:rFonts w:ascii="Arial" w:hAnsi="Arial" w:cs="Arial"/>
              </w:rPr>
              <w:t xml:space="preserve"> prompts.</w:t>
            </w:r>
          </w:p>
          <w:p w14:paraId="2F594032" w14:textId="3871BD3A" w:rsidR="00BE7568" w:rsidRDefault="00BE7568" w:rsidP="00D959D1">
            <w:pPr>
              <w:rPr>
                <w:rFonts w:ascii="Arial" w:hAnsi="Arial" w:cs="Arial"/>
              </w:rPr>
            </w:pPr>
            <w:r>
              <w:rPr>
                <w:rFonts w:ascii="Arial" w:hAnsi="Arial" w:cs="Arial"/>
              </w:rPr>
              <w:t xml:space="preserve">Children show much more consideration towards others by volunteering help such as </w:t>
            </w:r>
            <w:r w:rsidR="008C4061">
              <w:rPr>
                <w:rFonts w:ascii="Arial" w:hAnsi="Arial" w:cs="Arial"/>
              </w:rPr>
              <w:t>sharing</w:t>
            </w:r>
            <w:r>
              <w:rPr>
                <w:rFonts w:ascii="Arial" w:hAnsi="Arial" w:cs="Arial"/>
              </w:rPr>
              <w:t xml:space="preserve"> something someone wants or offering to play with them or help them when they have been hurt. </w:t>
            </w:r>
          </w:p>
          <w:p w14:paraId="7E753122" w14:textId="295E1922" w:rsidR="008C4061" w:rsidRDefault="008C4061" w:rsidP="00D959D1">
            <w:pPr>
              <w:rPr>
                <w:rFonts w:ascii="Arial" w:hAnsi="Arial" w:cs="Arial"/>
              </w:rPr>
            </w:pPr>
            <w:r>
              <w:rPr>
                <w:rFonts w:ascii="Arial" w:hAnsi="Arial" w:cs="Arial"/>
              </w:rPr>
              <w:t>Children show they are beginning to understand that making a mistake is okay across their independent project work</w:t>
            </w:r>
            <w:r w:rsidR="00B81FB0">
              <w:rPr>
                <w:rFonts w:ascii="Arial" w:hAnsi="Arial" w:cs="Arial"/>
              </w:rPr>
              <w:t xml:space="preserve"> and can challenge their skills. </w:t>
            </w:r>
          </w:p>
          <w:p w14:paraId="75E7DB2A" w14:textId="239B73C0" w:rsidR="008C4061" w:rsidRDefault="008C4061" w:rsidP="00D959D1">
            <w:pPr>
              <w:rPr>
                <w:rFonts w:ascii="Arial" w:hAnsi="Arial" w:cs="Arial"/>
              </w:rPr>
            </w:pPr>
            <w:r>
              <w:rPr>
                <w:rFonts w:ascii="Arial" w:hAnsi="Arial" w:cs="Arial"/>
              </w:rPr>
              <w:t>In whole class discussion they build more confidence in volunteering information even if they are unsure. This is carefully facilitated</w:t>
            </w:r>
            <w:r w:rsidR="004B5AAB">
              <w:rPr>
                <w:rFonts w:ascii="Arial" w:hAnsi="Arial" w:cs="Arial"/>
              </w:rPr>
              <w:t xml:space="preserve"> and modelled</w:t>
            </w:r>
            <w:r>
              <w:rPr>
                <w:rFonts w:ascii="Arial" w:hAnsi="Arial" w:cs="Arial"/>
              </w:rPr>
              <w:t xml:space="preserve"> by staff. </w:t>
            </w:r>
          </w:p>
          <w:p w14:paraId="702B1FC6" w14:textId="6270A362" w:rsidR="008C4061" w:rsidRDefault="00D53B4E" w:rsidP="00D959D1">
            <w:pPr>
              <w:rPr>
                <w:rFonts w:ascii="Arial" w:hAnsi="Arial" w:cs="Arial"/>
              </w:rPr>
            </w:pPr>
            <w:r>
              <w:rPr>
                <w:rFonts w:ascii="Arial" w:hAnsi="Arial" w:cs="Arial"/>
              </w:rPr>
              <w:t>I’m</w:t>
            </w:r>
            <w:r w:rsidR="008C4061">
              <w:rPr>
                <w:rFonts w:ascii="Arial" w:hAnsi="Arial" w:cs="Arial"/>
              </w:rPr>
              <w:t xml:space="preserve"> using supportive </w:t>
            </w:r>
            <w:r>
              <w:rPr>
                <w:rFonts w:ascii="Arial" w:hAnsi="Arial" w:cs="Arial"/>
              </w:rPr>
              <w:t>phrases</w:t>
            </w:r>
            <w:r w:rsidR="008C4061">
              <w:rPr>
                <w:rFonts w:ascii="Arial" w:hAnsi="Arial" w:cs="Arial"/>
              </w:rPr>
              <w:t xml:space="preserve"> </w:t>
            </w:r>
            <w:r>
              <w:rPr>
                <w:rFonts w:ascii="Arial" w:hAnsi="Arial" w:cs="Arial"/>
              </w:rPr>
              <w:t>during</w:t>
            </w:r>
            <w:r w:rsidR="008C4061">
              <w:rPr>
                <w:rFonts w:ascii="Arial" w:hAnsi="Arial" w:cs="Arial"/>
              </w:rPr>
              <w:t xml:space="preserve"> th</w:t>
            </w:r>
            <w:r>
              <w:rPr>
                <w:rFonts w:ascii="Arial" w:hAnsi="Arial" w:cs="Arial"/>
              </w:rPr>
              <w:t>e</w:t>
            </w:r>
            <w:r w:rsidR="008C4061">
              <w:rPr>
                <w:rFonts w:ascii="Arial" w:hAnsi="Arial" w:cs="Arial"/>
              </w:rPr>
              <w:t xml:space="preserve"> day to help my peers. </w:t>
            </w:r>
          </w:p>
          <w:p w14:paraId="1638D1D4" w14:textId="4D2BDB62" w:rsidR="00D53B4E" w:rsidRDefault="00D53B4E" w:rsidP="00D959D1">
            <w:pPr>
              <w:rPr>
                <w:rFonts w:ascii="Arial" w:hAnsi="Arial" w:cs="Arial"/>
              </w:rPr>
            </w:pPr>
            <w:r>
              <w:rPr>
                <w:rFonts w:ascii="Arial" w:hAnsi="Arial" w:cs="Arial"/>
              </w:rPr>
              <w:t>I know some everyday jobs in my area and understand why they are important . I can act out those roles showing this understanding . I may decide I would like to do that as a job / what is my dream job ? ( this can only be evoked if children are aware of different kinds of jobs so contact with parents to do a speech or presentation or a visit to or from people who help us needs to be detailed)</w:t>
            </w:r>
          </w:p>
          <w:p w14:paraId="2BB6CD34" w14:textId="4D363F3C" w:rsidR="004B5AAB" w:rsidRDefault="00E3681F" w:rsidP="00D959D1">
            <w:pPr>
              <w:rPr>
                <w:rFonts w:ascii="Arial" w:hAnsi="Arial" w:cs="Arial"/>
              </w:rPr>
            </w:pPr>
            <w:r>
              <w:rPr>
                <w:rFonts w:ascii="Arial" w:hAnsi="Arial" w:cs="Arial"/>
              </w:rPr>
              <w:t>Children understand where there are areas for rest when self-regulating and know who to go to for help.</w:t>
            </w:r>
          </w:p>
          <w:p w14:paraId="3BD70A21" w14:textId="6B54B710" w:rsidR="00D959D1" w:rsidRPr="00255C3E" w:rsidRDefault="00D959D1" w:rsidP="00D959D1">
            <w:pPr>
              <w:rPr>
                <w:rFonts w:ascii="Arial" w:hAnsi="Arial" w:cs="Arial"/>
              </w:rPr>
            </w:pPr>
          </w:p>
        </w:tc>
        <w:tc>
          <w:tcPr>
            <w:tcW w:w="7513" w:type="dxa"/>
          </w:tcPr>
          <w:p w14:paraId="076695A2" w14:textId="07413734" w:rsidR="00024C33" w:rsidRDefault="00024C33" w:rsidP="00BE7568">
            <w:pPr>
              <w:rPr>
                <w:rFonts w:ascii="Arial" w:hAnsi="Arial" w:cs="Arial"/>
              </w:rPr>
            </w:pPr>
          </w:p>
          <w:p w14:paraId="715EEB30" w14:textId="178C057E" w:rsidR="001C501A" w:rsidRPr="006621EE" w:rsidRDefault="001C501A" w:rsidP="00BE7568">
            <w:pPr>
              <w:rPr>
                <w:rFonts w:ascii="Arial" w:hAnsi="Arial" w:cs="Arial"/>
              </w:rPr>
            </w:pPr>
            <w:r w:rsidRPr="006621EE">
              <w:rPr>
                <w:rFonts w:ascii="Arial" w:hAnsi="Arial" w:cs="Arial"/>
              </w:rPr>
              <w:t>I can explore more confidently One Less up to 10</w:t>
            </w:r>
          </w:p>
          <w:p w14:paraId="5A906EE0" w14:textId="7DBF08C2" w:rsidR="001C501A" w:rsidRPr="006621EE" w:rsidRDefault="001C501A" w:rsidP="00BE7568">
            <w:pPr>
              <w:rPr>
                <w:rFonts w:ascii="Arial" w:hAnsi="Arial" w:cs="Arial"/>
              </w:rPr>
            </w:pPr>
            <w:r w:rsidRPr="006621EE">
              <w:rPr>
                <w:rFonts w:ascii="Arial" w:hAnsi="Arial" w:cs="Arial"/>
              </w:rPr>
              <w:t xml:space="preserve"> I know the number zero.</w:t>
            </w:r>
          </w:p>
          <w:p w14:paraId="30644AA4" w14:textId="078C220A" w:rsidR="001C501A" w:rsidRPr="006621EE" w:rsidRDefault="001C501A" w:rsidP="00BE7568">
            <w:pPr>
              <w:rPr>
                <w:rFonts w:ascii="Arial" w:hAnsi="Arial" w:cs="Arial"/>
              </w:rPr>
            </w:pPr>
            <w:r w:rsidRPr="006621EE">
              <w:rPr>
                <w:rFonts w:ascii="Arial" w:hAnsi="Arial" w:cs="Arial"/>
              </w:rPr>
              <w:t>I can say ways of Composing items to  5</w:t>
            </w:r>
          </w:p>
          <w:p w14:paraId="43C25EDF" w14:textId="77777777" w:rsidR="001C501A" w:rsidRPr="006621EE" w:rsidRDefault="001C501A" w:rsidP="00BE7568">
            <w:pPr>
              <w:rPr>
                <w:rFonts w:ascii="Arial" w:hAnsi="Arial" w:cs="Arial"/>
              </w:rPr>
            </w:pPr>
            <w:r w:rsidRPr="006621EE">
              <w:rPr>
                <w:rFonts w:ascii="Arial" w:hAnsi="Arial" w:cs="Arial"/>
              </w:rPr>
              <w:t xml:space="preserve"> Composition of 5 Equal and unequal groups </w:t>
            </w:r>
          </w:p>
          <w:p w14:paraId="30496585" w14:textId="77777777" w:rsidR="001C501A" w:rsidRPr="006621EE" w:rsidRDefault="001C501A" w:rsidP="00BE7568">
            <w:pPr>
              <w:rPr>
                <w:rFonts w:ascii="Arial" w:hAnsi="Arial" w:cs="Arial"/>
              </w:rPr>
            </w:pPr>
            <w:r w:rsidRPr="006621EE">
              <w:rPr>
                <w:rFonts w:ascii="Arial" w:hAnsi="Arial" w:cs="Arial"/>
              </w:rPr>
              <w:t xml:space="preserve">Composition of numbers How many altogether? </w:t>
            </w:r>
          </w:p>
          <w:p w14:paraId="477B099A" w14:textId="77777777" w:rsidR="001C501A" w:rsidRPr="006621EE" w:rsidRDefault="001C501A" w:rsidP="00BE7568">
            <w:pPr>
              <w:rPr>
                <w:rFonts w:ascii="Arial" w:hAnsi="Arial" w:cs="Arial"/>
              </w:rPr>
            </w:pPr>
            <w:r w:rsidRPr="006621EE">
              <w:rPr>
                <w:rFonts w:ascii="Arial" w:hAnsi="Arial" w:cs="Arial"/>
              </w:rPr>
              <w:t>Composition of numbers – 3 groups How many are hiding? (animals) How many are hiding (cubes)</w:t>
            </w:r>
          </w:p>
          <w:p w14:paraId="4D352BDE" w14:textId="69EB4A6D" w:rsidR="001C501A" w:rsidRPr="006621EE" w:rsidRDefault="001C501A" w:rsidP="00BE7568">
            <w:pPr>
              <w:rPr>
                <w:rFonts w:ascii="Arial" w:hAnsi="Arial" w:cs="Arial"/>
              </w:rPr>
            </w:pPr>
            <w:r w:rsidRPr="006621EE">
              <w:rPr>
                <w:rFonts w:ascii="Arial" w:hAnsi="Arial" w:cs="Arial"/>
              </w:rPr>
              <w:t xml:space="preserve"> I can use language when describing a Balance scales /Full and empty</w:t>
            </w:r>
          </w:p>
          <w:p w14:paraId="4AE2F2C7" w14:textId="334240D0" w:rsidR="001C501A" w:rsidRPr="006621EE" w:rsidRDefault="001C501A" w:rsidP="00BE7568">
            <w:pPr>
              <w:rPr>
                <w:rFonts w:ascii="Arial" w:hAnsi="Arial" w:cs="Arial"/>
              </w:rPr>
            </w:pPr>
            <w:r w:rsidRPr="006621EE">
              <w:rPr>
                <w:rFonts w:ascii="Arial" w:hAnsi="Arial" w:cs="Arial"/>
              </w:rPr>
              <w:t>I  am beginning to understand Measuring capacity.</w:t>
            </w:r>
          </w:p>
          <w:p w14:paraId="34031E66" w14:textId="4A3FABDB" w:rsidR="001C501A" w:rsidRPr="006621EE" w:rsidRDefault="001C501A" w:rsidP="00BE7568">
            <w:pPr>
              <w:rPr>
                <w:rFonts w:ascii="Arial" w:hAnsi="Arial" w:cs="Arial"/>
              </w:rPr>
            </w:pPr>
            <w:r w:rsidRPr="006621EE">
              <w:rPr>
                <w:rFonts w:ascii="Arial" w:hAnsi="Arial" w:cs="Arial"/>
              </w:rPr>
              <w:t xml:space="preserve"> I  am beginning to understand Measuring ingredients. </w:t>
            </w:r>
          </w:p>
          <w:p w14:paraId="2499670F" w14:textId="77777777" w:rsidR="001C501A" w:rsidRPr="006621EE" w:rsidRDefault="001C501A" w:rsidP="00BE7568">
            <w:pPr>
              <w:rPr>
                <w:rFonts w:ascii="Arial" w:hAnsi="Arial" w:cs="Arial"/>
              </w:rPr>
            </w:pPr>
            <w:r w:rsidRPr="006621EE">
              <w:rPr>
                <w:rFonts w:ascii="Arial" w:hAnsi="Arial" w:cs="Arial"/>
              </w:rPr>
              <w:t xml:space="preserve">Representing 6 </w:t>
            </w:r>
          </w:p>
          <w:p w14:paraId="005D03E0" w14:textId="79289673" w:rsidR="001C501A" w:rsidRPr="006621EE" w:rsidRDefault="001C501A" w:rsidP="00BE7568">
            <w:pPr>
              <w:rPr>
                <w:rFonts w:ascii="Arial" w:hAnsi="Arial" w:cs="Arial"/>
              </w:rPr>
            </w:pPr>
            <w:r w:rsidRPr="006621EE">
              <w:rPr>
                <w:rFonts w:ascii="Arial" w:hAnsi="Arial" w:cs="Arial"/>
              </w:rPr>
              <w:t>I can Make 7 and 8 in different ways.</w:t>
            </w:r>
          </w:p>
          <w:p w14:paraId="02927DBF" w14:textId="2286D0D1" w:rsidR="001C501A" w:rsidRPr="006621EE" w:rsidRDefault="001C501A" w:rsidP="00BE7568">
            <w:pPr>
              <w:rPr>
                <w:rFonts w:ascii="Arial" w:hAnsi="Arial" w:cs="Arial"/>
              </w:rPr>
            </w:pPr>
            <w:r w:rsidRPr="006621EE">
              <w:rPr>
                <w:rFonts w:ascii="Arial" w:hAnsi="Arial" w:cs="Arial"/>
              </w:rPr>
              <w:t>Matching 6,7,8. Items to a number</w:t>
            </w:r>
          </w:p>
          <w:p w14:paraId="09EBFBFD" w14:textId="4318C9EB" w:rsidR="001C501A" w:rsidRPr="006621EE" w:rsidRDefault="001C501A" w:rsidP="00BE7568">
            <w:pPr>
              <w:rPr>
                <w:rFonts w:ascii="Arial" w:hAnsi="Arial" w:cs="Arial"/>
              </w:rPr>
            </w:pPr>
            <w:r w:rsidRPr="006621EE">
              <w:rPr>
                <w:rFonts w:ascii="Arial" w:hAnsi="Arial" w:cs="Arial"/>
              </w:rPr>
              <w:t xml:space="preserve"> One more and one less to 10</w:t>
            </w:r>
          </w:p>
          <w:p w14:paraId="6E22A212" w14:textId="0BF4B8D1" w:rsidR="001C501A" w:rsidRPr="006621EE" w:rsidRDefault="001C501A" w:rsidP="00BE7568">
            <w:pPr>
              <w:rPr>
                <w:rFonts w:ascii="Arial" w:hAnsi="Arial" w:cs="Arial"/>
              </w:rPr>
            </w:pPr>
            <w:r w:rsidRPr="006621EE">
              <w:rPr>
                <w:rFonts w:ascii="Arial" w:hAnsi="Arial" w:cs="Arial"/>
              </w:rPr>
              <w:t>Making pairs to 12</w:t>
            </w:r>
          </w:p>
          <w:p w14:paraId="4E94D2E4" w14:textId="08146C68" w:rsidR="001C501A" w:rsidRPr="006621EE" w:rsidRDefault="001C501A" w:rsidP="00BE7568">
            <w:pPr>
              <w:rPr>
                <w:rFonts w:ascii="Arial" w:hAnsi="Arial" w:cs="Arial"/>
              </w:rPr>
            </w:pPr>
            <w:r w:rsidRPr="006621EE">
              <w:rPr>
                <w:rFonts w:ascii="Arial" w:hAnsi="Arial" w:cs="Arial"/>
              </w:rPr>
              <w:t>I can  Combine 2 groups.</w:t>
            </w:r>
          </w:p>
          <w:p w14:paraId="68520DBD" w14:textId="255C1534" w:rsidR="001C501A" w:rsidRPr="006621EE" w:rsidRDefault="001C501A" w:rsidP="00BE7568">
            <w:pPr>
              <w:rPr>
                <w:rFonts w:ascii="Arial" w:hAnsi="Arial" w:cs="Arial"/>
              </w:rPr>
            </w:pPr>
            <w:r w:rsidRPr="006621EE">
              <w:rPr>
                <w:rFonts w:ascii="Arial" w:hAnsi="Arial" w:cs="Arial"/>
              </w:rPr>
              <w:t xml:space="preserve"> I can Add more to a group then say how much it is.</w:t>
            </w:r>
          </w:p>
          <w:p w14:paraId="1C32ABA9" w14:textId="5FA22B32" w:rsidR="001C501A" w:rsidRPr="006621EE" w:rsidRDefault="001C501A" w:rsidP="00BE7568">
            <w:pPr>
              <w:rPr>
                <w:rFonts w:ascii="Arial" w:hAnsi="Arial" w:cs="Arial"/>
              </w:rPr>
            </w:pPr>
            <w:r w:rsidRPr="006621EE">
              <w:rPr>
                <w:rFonts w:ascii="Arial" w:hAnsi="Arial" w:cs="Arial"/>
              </w:rPr>
              <w:t xml:space="preserve">Comparing height Comparing length Days of the week Measuring height Measuring time using appropriate mathematical language. </w:t>
            </w:r>
          </w:p>
          <w:p w14:paraId="6DC0C6FE" w14:textId="442981D5" w:rsidR="00B8386F" w:rsidRPr="00255C3E" w:rsidRDefault="00B8386F" w:rsidP="00BE7568">
            <w:pPr>
              <w:rPr>
                <w:rFonts w:ascii="Arial" w:hAnsi="Arial" w:cs="Arial"/>
              </w:rPr>
            </w:pPr>
          </w:p>
        </w:tc>
      </w:tr>
      <w:tr w:rsidR="00AA46E6" w14:paraId="6EAFC6F1" w14:textId="77777777" w:rsidTr="00417D93">
        <w:tc>
          <w:tcPr>
            <w:tcW w:w="7797" w:type="dxa"/>
            <w:gridSpan w:val="2"/>
          </w:tcPr>
          <w:p w14:paraId="476D78E6" w14:textId="77777777" w:rsidR="00AA46E6" w:rsidRPr="00255C3E" w:rsidRDefault="00F1187E" w:rsidP="00255C3E">
            <w:pPr>
              <w:jc w:val="center"/>
              <w:rPr>
                <w:rFonts w:ascii="Arial" w:hAnsi="Arial" w:cs="Arial"/>
              </w:rPr>
            </w:pPr>
            <w:r>
              <w:rPr>
                <w:rFonts w:ascii="Arial" w:hAnsi="Arial" w:cs="Arial"/>
              </w:rPr>
              <w:t xml:space="preserve">Communication and Language Development </w:t>
            </w:r>
          </w:p>
        </w:tc>
        <w:tc>
          <w:tcPr>
            <w:tcW w:w="7513" w:type="dxa"/>
          </w:tcPr>
          <w:p w14:paraId="4DC3E187" w14:textId="77777777" w:rsidR="00AA46E6" w:rsidRPr="00255C3E" w:rsidRDefault="00255C3E" w:rsidP="00255C3E">
            <w:pPr>
              <w:jc w:val="center"/>
              <w:rPr>
                <w:rFonts w:ascii="Arial" w:hAnsi="Arial" w:cs="Arial"/>
              </w:rPr>
            </w:pPr>
            <w:r w:rsidRPr="00255C3E">
              <w:rPr>
                <w:rFonts w:ascii="Arial" w:hAnsi="Arial" w:cs="Arial"/>
              </w:rPr>
              <w:t>Understanding the World</w:t>
            </w:r>
          </w:p>
        </w:tc>
      </w:tr>
      <w:tr w:rsidR="00255C3E" w14:paraId="3AADCA34" w14:textId="77777777" w:rsidTr="003119A4">
        <w:trPr>
          <w:trHeight w:val="4952"/>
        </w:trPr>
        <w:tc>
          <w:tcPr>
            <w:tcW w:w="7797" w:type="dxa"/>
            <w:gridSpan w:val="2"/>
          </w:tcPr>
          <w:p w14:paraId="2137E830" w14:textId="2F8C2D8C" w:rsidR="0053291C" w:rsidRDefault="00BA01C2" w:rsidP="00BE7568">
            <w:pPr>
              <w:rPr>
                <w:rFonts w:ascii="Arial" w:hAnsi="Arial" w:cs="Arial"/>
              </w:rPr>
            </w:pPr>
            <w:r>
              <w:rPr>
                <w:rFonts w:ascii="Arial" w:hAnsi="Arial" w:cs="Arial"/>
              </w:rPr>
              <w:lastRenderedPageBreak/>
              <w:t>Children demonstrate that they can take turns in conversations when involved in whole class or small group teaching as they volunteer ideas. Children are showing they can listen to and respond to each other without adult guidance. Such as having a speaking and telling chair and children can ask them questions</w:t>
            </w:r>
            <w:r w:rsidR="00B81FB0">
              <w:rPr>
                <w:rFonts w:ascii="Arial" w:hAnsi="Arial" w:cs="Arial"/>
              </w:rPr>
              <w:t xml:space="preserve"> that the</w:t>
            </w:r>
            <w:r>
              <w:rPr>
                <w:rFonts w:ascii="Arial" w:hAnsi="Arial" w:cs="Arial"/>
              </w:rPr>
              <w:t xml:space="preserve"> chair sitter chooses who. </w:t>
            </w:r>
          </w:p>
          <w:p w14:paraId="7A7C8A27" w14:textId="6D31692C" w:rsidR="00BA01C2" w:rsidRDefault="00BA01C2" w:rsidP="00BE7568">
            <w:pPr>
              <w:rPr>
                <w:rFonts w:ascii="Arial" w:hAnsi="Arial" w:cs="Arial"/>
              </w:rPr>
            </w:pPr>
            <w:r>
              <w:rPr>
                <w:rFonts w:ascii="Arial" w:hAnsi="Arial" w:cs="Arial"/>
              </w:rPr>
              <w:t xml:space="preserve">Children are encouraged to develop questioning skills to think about then use when public service people come to school. </w:t>
            </w:r>
            <w:r w:rsidR="00B81FB0">
              <w:rPr>
                <w:rFonts w:ascii="Arial" w:hAnsi="Arial" w:cs="Arial"/>
              </w:rPr>
              <w:t xml:space="preserve">( who what where why). </w:t>
            </w:r>
          </w:p>
          <w:p w14:paraId="1B03F107" w14:textId="263938DA" w:rsidR="002214D0" w:rsidRDefault="002214D0" w:rsidP="00BE7568">
            <w:pPr>
              <w:rPr>
                <w:rFonts w:ascii="Arial" w:hAnsi="Arial" w:cs="Arial"/>
              </w:rPr>
            </w:pPr>
            <w:r>
              <w:rPr>
                <w:rFonts w:ascii="Arial" w:hAnsi="Arial" w:cs="Arial"/>
              </w:rPr>
              <w:t>Children respond to new vocabulary on the above during</w:t>
            </w:r>
            <w:r w:rsidR="00F200FB">
              <w:rPr>
                <w:rFonts w:ascii="Arial" w:hAnsi="Arial" w:cs="Arial"/>
              </w:rPr>
              <w:t xml:space="preserve"> small world in doors and </w:t>
            </w:r>
            <w:r>
              <w:rPr>
                <w:rFonts w:ascii="Arial" w:hAnsi="Arial" w:cs="Arial"/>
              </w:rPr>
              <w:t xml:space="preserve"> role play opportunities outdoors and as staff work alongside to develop this play. </w:t>
            </w:r>
          </w:p>
          <w:p w14:paraId="63249BF0" w14:textId="60DC73C7" w:rsidR="002214D0" w:rsidRDefault="002214D0" w:rsidP="00BE7568">
            <w:pPr>
              <w:rPr>
                <w:rFonts w:ascii="Arial" w:hAnsi="Arial" w:cs="Arial"/>
              </w:rPr>
            </w:pPr>
            <w:r>
              <w:rPr>
                <w:rFonts w:ascii="Arial" w:hAnsi="Arial" w:cs="Arial"/>
              </w:rPr>
              <w:t>Children show they understand the sounds which mean stop and those that mean good listening more readily as the term progresses</w:t>
            </w:r>
            <w:r w:rsidR="00743FDD">
              <w:rPr>
                <w:rFonts w:ascii="Arial" w:hAnsi="Arial" w:cs="Arial"/>
              </w:rPr>
              <w:t xml:space="preserve"> so the teaching staff gain their attention. </w:t>
            </w:r>
          </w:p>
          <w:p w14:paraId="0430842D" w14:textId="19F8A9D7" w:rsidR="002214D0" w:rsidRPr="00255C3E" w:rsidRDefault="002214D0" w:rsidP="00BE7568">
            <w:pPr>
              <w:rPr>
                <w:rFonts w:ascii="Arial" w:hAnsi="Arial" w:cs="Arial"/>
              </w:rPr>
            </w:pPr>
            <w:r>
              <w:rPr>
                <w:rFonts w:ascii="Arial" w:hAnsi="Arial" w:cs="Arial"/>
              </w:rPr>
              <w:t xml:space="preserve">Children show they are confident to speak to each other </w:t>
            </w:r>
            <w:r w:rsidR="00F200FB">
              <w:rPr>
                <w:rFonts w:ascii="Arial" w:hAnsi="Arial" w:cs="Arial"/>
              </w:rPr>
              <w:t xml:space="preserve">when introduced to a provocation or virtual display to stimulate key concepts or vocabulary such as people who help us, pshe subjects and small world play. </w:t>
            </w:r>
            <w:r w:rsidR="00743FDD">
              <w:rPr>
                <w:rFonts w:ascii="Arial" w:hAnsi="Arial" w:cs="Arial"/>
              </w:rPr>
              <w:t>Children can make different voices for different characters in their play, taking it in turns to ply out a story with each other.</w:t>
            </w:r>
          </w:p>
        </w:tc>
        <w:tc>
          <w:tcPr>
            <w:tcW w:w="7513" w:type="dxa"/>
          </w:tcPr>
          <w:p w14:paraId="0F62EB0B" w14:textId="0E5B2735" w:rsidR="003A10E8" w:rsidRDefault="00B8386F" w:rsidP="006C119A">
            <w:pPr>
              <w:rPr>
                <w:rFonts w:ascii="Arial" w:hAnsi="Arial" w:cs="Arial"/>
              </w:rPr>
            </w:pPr>
            <w:r>
              <w:rPr>
                <w:rFonts w:ascii="Arial" w:hAnsi="Arial" w:cs="Arial"/>
              </w:rPr>
              <w:t xml:space="preserve">Children can recite the months of the year and can tell people what season their birthday is in such as a birthday card display. </w:t>
            </w:r>
          </w:p>
          <w:p w14:paraId="59FBD174" w14:textId="118AE9A9" w:rsidR="00B8386F" w:rsidRDefault="00B8386F" w:rsidP="006C119A">
            <w:pPr>
              <w:rPr>
                <w:rFonts w:ascii="Arial" w:hAnsi="Arial" w:cs="Arial"/>
              </w:rPr>
            </w:pPr>
            <w:r>
              <w:rPr>
                <w:rFonts w:ascii="Arial" w:hAnsi="Arial" w:cs="Arial"/>
              </w:rPr>
              <w:t xml:space="preserve">Children can use French to recognise colours and sing in French to songs about colours. </w:t>
            </w:r>
          </w:p>
          <w:p w14:paraId="1932C5F3" w14:textId="29DCC2FF" w:rsidR="00A429DC" w:rsidRDefault="00A429DC" w:rsidP="006C119A">
            <w:pPr>
              <w:rPr>
                <w:rFonts w:ascii="Arial" w:hAnsi="Arial" w:cs="Arial"/>
              </w:rPr>
            </w:pPr>
            <w:r>
              <w:rPr>
                <w:rFonts w:ascii="Arial" w:hAnsi="Arial" w:cs="Arial"/>
              </w:rPr>
              <w:t>Children use skills to look after birds during the winter months, they also take notice of their behaviour naming some of the birds they can see in their gardens . Children use their data handling skills f</w:t>
            </w:r>
            <w:r w:rsidR="003119A4">
              <w:rPr>
                <w:rFonts w:ascii="Arial" w:hAnsi="Arial" w:cs="Arial"/>
              </w:rPr>
              <w:t>rom</w:t>
            </w:r>
            <w:r>
              <w:rPr>
                <w:rFonts w:ascii="Arial" w:hAnsi="Arial" w:cs="Arial"/>
              </w:rPr>
              <w:t xml:space="preserve"> previous terms and with some support </w:t>
            </w:r>
            <w:r w:rsidR="002C61E8">
              <w:rPr>
                <w:rFonts w:ascii="Arial" w:hAnsi="Arial" w:cs="Arial"/>
              </w:rPr>
              <w:t>from</w:t>
            </w:r>
            <w:r>
              <w:rPr>
                <w:rFonts w:ascii="Arial" w:hAnsi="Arial" w:cs="Arial"/>
              </w:rPr>
              <w:t xml:space="preserve"> </w:t>
            </w:r>
            <w:r w:rsidR="007B3893">
              <w:rPr>
                <w:rFonts w:ascii="Arial" w:hAnsi="Arial" w:cs="Arial"/>
              </w:rPr>
              <w:t>parents</w:t>
            </w:r>
            <w:r>
              <w:rPr>
                <w:rFonts w:ascii="Arial" w:hAnsi="Arial" w:cs="Arial"/>
              </w:rPr>
              <w:t xml:space="preserve"> to record their observations of bird life or weather. </w:t>
            </w:r>
          </w:p>
          <w:p w14:paraId="147DF4F4" w14:textId="5FEB23FC" w:rsidR="00A429DC" w:rsidRDefault="00A429DC" w:rsidP="006C119A">
            <w:pPr>
              <w:rPr>
                <w:rFonts w:ascii="Arial" w:hAnsi="Arial" w:cs="Arial"/>
              </w:rPr>
            </w:pPr>
            <w:r>
              <w:rPr>
                <w:rFonts w:ascii="Arial" w:hAnsi="Arial" w:cs="Arial"/>
              </w:rPr>
              <w:t xml:space="preserve">Children aspire to popular public jobs by using skills to interview them about their roles. Children understand through role play how their jobs are important. ( police, nurses, doctors, </w:t>
            </w:r>
            <w:r w:rsidR="00BF4AA2">
              <w:rPr>
                <w:rFonts w:ascii="Arial" w:hAnsi="Arial" w:cs="Arial"/>
              </w:rPr>
              <w:t>supermarket workers, fire brigade, rspca, pdsa, vets).</w:t>
            </w:r>
            <w:r w:rsidR="00743FDD">
              <w:rPr>
                <w:rFonts w:ascii="Arial" w:hAnsi="Arial" w:cs="Arial"/>
              </w:rPr>
              <w:t xml:space="preserve"> Stories such as “ Iggy Peck Architect” are used to explain roles that can create things. “Rosie Revere Engineer” Used to allow children to express how both girls and boys ca be scientists. Children are able to be engineers and architects within the in and outdoors so they can show what skills are needed in these jobs. </w:t>
            </w:r>
          </w:p>
          <w:p w14:paraId="6C5D0C05" w14:textId="09C33311" w:rsidR="00BF4AA2" w:rsidRDefault="00BF4AA2" w:rsidP="006C119A">
            <w:pPr>
              <w:rPr>
                <w:rFonts w:ascii="Arial" w:hAnsi="Arial" w:cs="Arial"/>
              </w:rPr>
            </w:pPr>
            <w:r>
              <w:rPr>
                <w:rFonts w:ascii="Arial" w:hAnsi="Arial" w:cs="Arial"/>
              </w:rPr>
              <w:t xml:space="preserve">Children take part in different ways to help save our planet such as recycling projects , </w:t>
            </w:r>
          </w:p>
          <w:p w14:paraId="41B75FE2" w14:textId="6ED846DA" w:rsidR="00BF4AA2" w:rsidRDefault="00A44522" w:rsidP="006C119A">
            <w:pPr>
              <w:rPr>
                <w:rFonts w:ascii="Arial" w:hAnsi="Arial" w:cs="Arial"/>
              </w:rPr>
            </w:pPr>
            <w:r>
              <w:rPr>
                <w:rFonts w:ascii="Arial" w:hAnsi="Arial" w:cs="Arial"/>
              </w:rPr>
              <w:t>Children use robots effectively to manoeuvre in different directions. They have an increasing ability to control / coordinate a remote car or truck.</w:t>
            </w:r>
          </w:p>
          <w:p w14:paraId="7A230550" w14:textId="62DCF0B5" w:rsidR="005E7118" w:rsidRDefault="002F6BB8" w:rsidP="006C119A">
            <w:pPr>
              <w:rPr>
                <w:rFonts w:ascii="Arial" w:hAnsi="Arial" w:cs="Arial"/>
              </w:rPr>
            </w:pPr>
            <w:r>
              <w:rPr>
                <w:rFonts w:ascii="Arial" w:hAnsi="Arial" w:cs="Arial"/>
              </w:rPr>
              <w:t xml:space="preserve">Using philosophy to question and pose ideas about the difference between reality and imagination. </w:t>
            </w:r>
          </w:p>
          <w:p w14:paraId="510B4C95" w14:textId="7C78E1B2" w:rsidR="003119A4" w:rsidRPr="00AB6667" w:rsidRDefault="003119A4" w:rsidP="006C119A">
            <w:pPr>
              <w:rPr>
                <w:rFonts w:ascii="Arial" w:hAnsi="Arial" w:cs="Arial"/>
                <w:b/>
                <w:bCs/>
                <w:color w:val="FF0000"/>
              </w:rPr>
            </w:pPr>
            <w:r>
              <w:rPr>
                <w:rFonts w:ascii="Arial" w:hAnsi="Arial" w:cs="Arial"/>
              </w:rPr>
              <w:t>I can join materials together to make a rocket or moon buggy and test it</w:t>
            </w:r>
            <w:r w:rsidR="00AB6667">
              <w:rPr>
                <w:rFonts w:ascii="Arial" w:hAnsi="Arial" w:cs="Arial"/>
              </w:rPr>
              <w:t xml:space="preserve">.         </w:t>
            </w:r>
            <w:r w:rsidR="00AB6667" w:rsidRPr="00AB6667">
              <w:rPr>
                <w:rFonts w:ascii="Arial" w:hAnsi="Arial" w:cs="Arial"/>
                <w:b/>
                <w:bCs/>
                <w:color w:val="FF0000"/>
              </w:rPr>
              <w:t>( The way Back Home by Oliver Jeffers)</w:t>
            </w:r>
          </w:p>
          <w:p w14:paraId="78D6EE37" w14:textId="316CA200" w:rsidR="003119A4" w:rsidRDefault="003119A4" w:rsidP="006C119A">
            <w:pPr>
              <w:rPr>
                <w:rFonts w:ascii="Arial" w:hAnsi="Arial" w:cs="Arial"/>
              </w:rPr>
            </w:pPr>
            <w:r>
              <w:rPr>
                <w:rFonts w:ascii="Arial" w:hAnsi="Arial" w:cs="Arial"/>
              </w:rPr>
              <w:t xml:space="preserve">Gravity: I know that some objects bounce in different ways. </w:t>
            </w:r>
          </w:p>
          <w:p w14:paraId="64BF98D4" w14:textId="1531762C" w:rsidR="002F6BB8" w:rsidRDefault="002F6BB8" w:rsidP="006C119A">
            <w:pPr>
              <w:rPr>
                <w:rFonts w:ascii="Arial" w:hAnsi="Arial" w:cs="Arial"/>
              </w:rPr>
            </w:pPr>
            <w:r>
              <w:rPr>
                <w:rFonts w:ascii="Arial" w:hAnsi="Arial" w:cs="Arial"/>
              </w:rPr>
              <w:t xml:space="preserve">Children use enquiry skills to think about the differences between past and present using historical sources. </w:t>
            </w:r>
          </w:p>
          <w:p w14:paraId="5861CACC" w14:textId="1A0C49FC" w:rsidR="005C04EA" w:rsidRPr="00255C3E" w:rsidRDefault="003119A4" w:rsidP="00BE7568">
            <w:pPr>
              <w:rPr>
                <w:rFonts w:ascii="Arial" w:hAnsi="Arial" w:cs="Arial"/>
              </w:rPr>
            </w:pPr>
            <w:r>
              <w:rPr>
                <w:rFonts w:ascii="Arial" w:hAnsi="Arial" w:cs="Arial"/>
              </w:rPr>
              <w:t xml:space="preserve">I can talk about where the sun and moon go in the day, I can name some planets. </w:t>
            </w:r>
          </w:p>
        </w:tc>
      </w:tr>
      <w:tr w:rsidR="00AA46E6" w14:paraId="42D96F35" w14:textId="77777777" w:rsidTr="00417D93">
        <w:tc>
          <w:tcPr>
            <w:tcW w:w="7797" w:type="dxa"/>
            <w:gridSpan w:val="2"/>
          </w:tcPr>
          <w:p w14:paraId="3832FB6B" w14:textId="77777777" w:rsidR="00AA46E6" w:rsidRPr="00255C3E" w:rsidRDefault="00F1187E" w:rsidP="00255C3E">
            <w:pPr>
              <w:jc w:val="center"/>
              <w:rPr>
                <w:rFonts w:ascii="Arial" w:hAnsi="Arial" w:cs="Arial"/>
              </w:rPr>
            </w:pPr>
            <w:r>
              <w:rPr>
                <w:rFonts w:ascii="Arial" w:hAnsi="Arial" w:cs="Arial"/>
              </w:rPr>
              <w:t xml:space="preserve">Physical Development </w:t>
            </w:r>
          </w:p>
        </w:tc>
        <w:tc>
          <w:tcPr>
            <w:tcW w:w="7513" w:type="dxa"/>
          </w:tcPr>
          <w:p w14:paraId="16E3F923" w14:textId="77777777" w:rsidR="00AA46E6" w:rsidRPr="00255C3E" w:rsidRDefault="00255C3E" w:rsidP="00255C3E">
            <w:pPr>
              <w:jc w:val="center"/>
              <w:rPr>
                <w:rFonts w:ascii="Arial" w:hAnsi="Arial" w:cs="Arial"/>
              </w:rPr>
            </w:pPr>
            <w:r w:rsidRPr="00255C3E">
              <w:rPr>
                <w:rFonts w:ascii="Arial" w:hAnsi="Arial" w:cs="Arial"/>
              </w:rPr>
              <w:t>Expressive Arts and Design</w:t>
            </w:r>
          </w:p>
        </w:tc>
      </w:tr>
      <w:tr w:rsidR="00255C3E" w14:paraId="3BB67261" w14:textId="77777777" w:rsidTr="00417D93">
        <w:tc>
          <w:tcPr>
            <w:tcW w:w="7797" w:type="dxa"/>
            <w:gridSpan w:val="2"/>
          </w:tcPr>
          <w:p w14:paraId="5699AA55" w14:textId="689F95DA" w:rsidR="008D6505" w:rsidRDefault="00550D28" w:rsidP="00355451">
            <w:pPr>
              <w:rPr>
                <w:rFonts w:ascii="Arial" w:hAnsi="Arial" w:cs="Arial"/>
              </w:rPr>
            </w:pPr>
            <w:r>
              <w:rPr>
                <w:rFonts w:ascii="Arial" w:hAnsi="Arial" w:cs="Arial"/>
              </w:rPr>
              <w:t xml:space="preserve"> </w:t>
            </w:r>
            <w:r w:rsidR="00B03D71">
              <w:rPr>
                <w:rFonts w:ascii="Arial" w:hAnsi="Arial" w:cs="Arial"/>
              </w:rPr>
              <w:t xml:space="preserve">Children will have much more control over their bodies and will be able to stretch and balance not only outdoors with construction equipment or </w:t>
            </w:r>
            <w:r w:rsidR="004A0928">
              <w:rPr>
                <w:rFonts w:ascii="Arial" w:hAnsi="Arial" w:cs="Arial"/>
              </w:rPr>
              <w:t>climbing</w:t>
            </w:r>
            <w:r w:rsidR="00B03D71">
              <w:rPr>
                <w:rFonts w:ascii="Arial" w:hAnsi="Arial" w:cs="Arial"/>
              </w:rPr>
              <w:t xml:space="preserve"> frame focus but during P.E they can show an increasing care when balancing a</w:t>
            </w:r>
            <w:r w:rsidR="004A0928">
              <w:rPr>
                <w:rFonts w:ascii="Arial" w:hAnsi="Arial" w:cs="Arial"/>
              </w:rPr>
              <w:t xml:space="preserve"> </w:t>
            </w:r>
            <w:r w:rsidR="00B03D71">
              <w:rPr>
                <w:rFonts w:ascii="Arial" w:hAnsi="Arial" w:cs="Arial"/>
              </w:rPr>
              <w:t>bean bag</w:t>
            </w:r>
            <w:r w:rsidR="004A0928">
              <w:rPr>
                <w:rFonts w:ascii="Arial" w:hAnsi="Arial" w:cs="Arial"/>
              </w:rPr>
              <w:t>, quoit</w:t>
            </w:r>
            <w:r w:rsidR="00B03D71">
              <w:rPr>
                <w:rFonts w:ascii="Arial" w:hAnsi="Arial" w:cs="Arial"/>
              </w:rPr>
              <w:t xml:space="preserve"> or controlling a ball. </w:t>
            </w:r>
          </w:p>
          <w:p w14:paraId="51E4FAC3" w14:textId="538739FE" w:rsidR="00B03D71" w:rsidRDefault="00B03D71" w:rsidP="00355451">
            <w:pPr>
              <w:rPr>
                <w:rFonts w:ascii="Arial" w:hAnsi="Arial" w:cs="Arial"/>
              </w:rPr>
            </w:pPr>
            <w:r>
              <w:rPr>
                <w:rFonts w:ascii="Arial" w:hAnsi="Arial" w:cs="Arial"/>
              </w:rPr>
              <w:t xml:space="preserve">Children show much greater awareness of space when running during their play outdoors or </w:t>
            </w:r>
            <w:r w:rsidR="004A0928">
              <w:rPr>
                <w:rFonts w:ascii="Arial" w:hAnsi="Arial" w:cs="Arial"/>
              </w:rPr>
              <w:t>manoeuvring</w:t>
            </w:r>
            <w:r>
              <w:rPr>
                <w:rFonts w:ascii="Arial" w:hAnsi="Arial" w:cs="Arial"/>
              </w:rPr>
              <w:t xml:space="preserve"> in different </w:t>
            </w:r>
            <w:r w:rsidR="004A0928">
              <w:rPr>
                <w:rFonts w:ascii="Arial" w:hAnsi="Arial" w:cs="Arial"/>
              </w:rPr>
              <w:t>smaller</w:t>
            </w:r>
            <w:r>
              <w:rPr>
                <w:rFonts w:ascii="Arial" w:hAnsi="Arial" w:cs="Arial"/>
              </w:rPr>
              <w:t xml:space="preserve"> spaces </w:t>
            </w:r>
            <w:r w:rsidR="004A0928">
              <w:rPr>
                <w:rFonts w:ascii="Arial" w:hAnsi="Arial" w:cs="Arial"/>
              </w:rPr>
              <w:t xml:space="preserve">like the </w:t>
            </w:r>
            <w:r>
              <w:rPr>
                <w:rFonts w:ascii="Arial" w:hAnsi="Arial" w:cs="Arial"/>
              </w:rPr>
              <w:t xml:space="preserve"> hall and classroom.</w:t>
            </w:r>
          </w:p>
          <w:p w14:paraId="7D7D8C8B" w14:textId="1DE35AEA" w:rsidR="004A0928" w:rsidRDefault="004A0928" w:rsidP="00355451">
            <w:pPr>
              <w:rPr>
                <w:rFonts w:ascii="Arial" w:hAnsi="Arial" w:cs="Arial"/>
              </w:rPr>
            </w:pPr>
            <w:r>
              <w:rPr>
                <w:rFonts w:ascii="Arial" w:hAnsi="Arial" w:cs="Arial"/>
              </w:rPr>
              <w:t>Children are beginning to change direction either independently or on command .</w:t>
            </w:r>
          </w:p>
          <w:p w14:paraId="13B6525B" w14:textId="77777777" w:rsidR="00B03D71" w:rsidRDefault="00B03D71" w:rsidP="00355451">
            <w:pPr>
              <w:rPr>
                <w:rFonts w:ascii="Arial" w:hAnsi="Arial" w:cs="Arial"/>
              </w:rPr>
            </w:pPr>
            <w:r>
              <w:rPr>
                <w:rFonts w:ascii="Arial" w:hAnsi="Arial" w:cs="Arial"/>
              </w:rPr>
              <w:t xml:space="preserve">Outdoors children now </w:t>
            </w:r>
            <w:r w:rsidR="004A0928">
              <w:rPr>
                <w:rFonts w:ascii="Arial" w:hAnsi="Arial" w:cs="Arial"/>
              </w:rPr>
              <w:t>k</w:t>
            </w:r>
            <w:r>
              <w:rPr>
                <w:rFonts w:ascii="Arial" w:hAnsi="Arial" w:cs="Arial"/>
              </w:rPr>
              <w:t xml:space="preserve">now how to carry longer pipes or poles safely and need increasingly less adult support or guidance. </w:t>
            </w:r>
          </w:p>
          <w:p w14:paraId="65B30EAE" w14:textId="4EB6E8DC" w:rsidR="00ED5E7F" w:rsidRPr="00255C3E" w:rsidRDefault="00ED5E7F" w:rsidP="00355451">
            <w:pPr>
              <w:rPr>
                <w:rFonts w:ascii="Arial" w:hAnsi="Arial" w:cs="Arial"/>
              </w:rPr>
            </w:pPr>
            <w:r>
              <w:rPr>
                <w:rFonts w:ascii="Arial" w:hAnsi="Arial" w:cs="Arial"/>
              </w:rPr>
              <w:lastRenderedPageBreak/>
              <w:t xml:space="preserve">Children can use gross motor movements to make patterns in the air with ribbons and scarves. </w:t>
            </w:r>
          </w:p>
        </w:tc>
        <w:tc>
          <w:tcPr>
            <w:tcW w:w="7513" w:type="dxa"/>
          </w:tcPr>
          <w:p w14:paraId="5166F1B4" w14:textId="113BA147" w:rsidR="00491FEE" w:rsidRDefault="002F6BB8" w:rsidP="00D959D1">
            <w:pPr>
              <w:rPr>
                <w:rFonts w:ascii="Arial" w:hAnsi="Arial" w:cs="Arial"/>
              </w:rPr>
            </w:pPr>
            <w:r>
              <w:rPr>
                <w:rFonts w:ascii="Arial" w:hAnsi="Arial" w:cs="Arial"/>
              </w:rPr>
              <w:lastRenderedPageBreak/>
              <w:t>Children u</w:t>
            </w:r>
            <w:r w:rsidR="00020727">
              <w:rPr>
                <w:rFonts w:ascii="Arial" w:hAnsi="Arial" w:cs="Arial"/>
              </w:rPr>
              <w:t xml:space="preserve">se a combination of media to create different effects such has the watery paint and wax to make messages or patterns. </w:t>
            </w:r>
          </w:p>
          <w:p w14:paraId="680B9C17" w14:textId="6D03E68C" w:rsidR="00020727" w:rsidRDefault="00020727" w:rsidP="00D959D1">
            <w:pPr>
              <w:rPr>
                <w:rFonts w:ascii="Arial" w:hAnsi="Arial" w:cs="Arial"/>
              </w:rPr>
            </w:pPr>
            <w:r>
              <w:rPr>
                <w:rFonts w:ascii="Arial" w:hAnsi="Arial" w:cs="Arial"/>
              </w:rPr>
              <w:t>Children can use techniques to successfully trace a picture or pattern or they can</w:t>
            </w:r>
            <w:r w:rsidR="007B283D">
              <w:rPr>
                <w:rFonts w:ascii="Arial" w:hAnsi="Arial" w:cs="Arial"/>
              </w:rPr>
              <w:t xml:space="preserve"> </w:t>
            </w:r>
            <w:r>
              <w:rPr>
                <w:rFonts w:ascii="Arial" w:hAnsi="Arial" w:cs="Arial"/>
              </w:rPr>
              <w:t xml:space="preserve">use their skills to make some of their own / Link to Ozbots by children tracing patterns then allowing ozbot to follow the code. </w:t>
            </w:r>
          </w:p>
          <w:p w14:paraId="3EDF7C98" w14:textId="77777777" w:rsidR="00491FEE" w:rsidRDefault="00020727" w:rsidP="00D959D1">
            <w:pPr>
              <w:rPr>
                <w:rFonts w:ascii="Arial" w:hAnsi="Arial" w:cs="Arial"/>
              </w:rPr>
            </w:pPr>
            <w:r>
              <w:rPr>
                <w:rFonts w:ascii="Arial" w:hAnsi="Arial" w:cs="Arial"/>
              </w:rPr>
              <w:t xml:space="preserve">Children use musical instruments to make pulses in music outdoors with a range of everyday objects that have been recycled. </w:t>
            </w:r>
          </w:p>
          <w:p w14:paraId="5B9BB7AC" w14:textId="7C9EC77D" w:rsidR="00020727" w:rsidRDefault="00020727" w:rsidP="00D959D1">
            <w:pPr>
              <w:rPr>
                <w:rFonts w:ascii="Arial" w:hAnsi="Arial" w:cs="Arial"/>
              </w:rPr>
            </w:pPr>
            <w:r>
              <w:rPr>
                <w:rFonts w:ascii="Arial" w:hAnsi="Arial" w:cs="Arial"/>
              </w:rPr>
              <w:t xml:space="preserve">Know that scrap materials can be used for </w:t>
            </w:r>
            <w:r w:rsidR="007B283D">
              <w:rPr>
                <w:rFonts w:ascii="Arial" w:hAnsi="Arial" w:cs="Arial"/>
              </w:rPr>
              <w:t xml:space="preserve">artwork. / Junk rescue and collage. </w:t>
            </w:r>
          </w:p>
          <w:p w14:paraId="22458429" w14:textId="7DA35207" w:rsidR="007B283D" w:rsidRDefault="007B283D" w:rsidP="00D959D1">
            <w:pPr>
              <w:rPr>
                <w:rFonts w:ascii="Arial" w:hAnsi="Arial" w:cs="Arial"/>
              </w:rPr>
            </w:pPr>
            <w:r>
              <w:rPr>
                <w:rFonts w:ascii="Arial" w:hAnsi="Arial" w:cs="Arial"/>
              </w:rPr>
              <w:t xml:space="preserve">Children can copy a series of musical patterns by clapping phrases which they may then go on to apply in the recycled band instruments outlined above. </w:t>
            </w:r>
          </w:p>
          <w:p w14:paraId="1C4E740F" w14:textId="1A6DE09D" w:rsidR="007B283D" w:rsidRDefault="007B283D" w:rsidP="00D959D1">
            <w:pPr>
              <w:rPr>
                <w:rFonts w:ascii="Arial" w:hAnsi="Arial" w:cs="Arial"/>
              </w:rPr>
            </w:pPr>
            <w:r>
              <w:rPr>
                <w:rFonts w:ascii="Arial" w:hAnsi="Arial" w:cs="Arial"/>
              </w:rPr>
              <w:lastRenderedPageBreak/>
              <w:t>Children demonstrate key vocabulary and knowledge about the people who come in to explain about their job roles. This will be facilitated by adults and they may then go on to apply this in the classroom.</w:t>
            </w:r>
          </w:p>
          <w:p w14:paraId="340B9741" w14:textId="605FF08A" w:rsidR="00020727" w:rsidRPr="00255C3E" w:rsidRDefault="00020727" w:rsidP="00D959D1">
            <w:pPr>
              <w:rPr>
                <w:rFonts w:ascii="Arial" w:hAnsi="Arial" w:cs="Arial"/>
              </w:rPr>
            </w:pPr>
          </w:p>
        </w:tc>
      </w:tr>
      <w:tr w:rsidR="00AA46E6" w14:paraId="0AE8C41A" w14:textId="77777777" w:rsidTr="00417D93">
        <w:tc>
          <w:tcPr>
            <w:tcW w:w="7797" w:type="dxa"/>
            <w:gridSpan w:val="2"/>
          </w:tcPr>
          <w:p w14:paraId="614ED4F1" w14:textId="77777777" w:rsidR="00AA46E6" w:rsidRPr="00255C3E" w:rsidRDefault="00255C3E" w:rsidP="00255C3E">
            <w:pPr>
              <w:jc w:val="center"/>
              <w:rPr>
                <w:rFonts w:ascii="Arial" w:hAnsi="Arial" w:cs="Arial"/>
              </w:rPr>
            </w:pPr>
            <w:r w:rsidRPr="00255C3E">
              <w:rPr>
                <w:rFonts w:ascii="Arial" w:hAnsi="Arial" w:cs="Arial"/>
              </w:rPr>
              <w:lastRenderedPageBreak/>
              <w:t>Literacy Development</w:t>
            </w:r>
          </w:p>
        </w:tc>
        <w:tc>
          <w:tcPr>
            <w:tcW w:w="7513" w:type="dxa"/>
          </w:tcPr>
          <w:p w14:paraId="284C1C5C" w14:textId="2B2F8C83" w:rsidR="00AA46E6" w:rsidRPr="00255C3E" w:rsidRDefault="00053BE9" w:rsidP="00255C3E">
            <w:pPr>
              <w:jc w:val="center"/>
              <w:rPr>
                <w:rFonts w:ascii="Arial" w:hAnsi="Arial" w:cs="Arial"/>
              </w:rPr>
            </w:pPr>
            <w:r>
              <w:rPr>
                <w:rFonts w:ascii="Arial" w:hAnsi="Arial" w:cs="Arial"/>
              </w:rPr>
              <w:t xml:space="preserve">Vocabulary </w:t>
            </w:r>
          </w:p>
        </w:tc>
      </w:tr>
      <w:tr w:rsidR="00255C3E" w14:paraId="3D278617" w14:textId="77777777" w:rsidTr="00417D93">
        <w:tc>
          <w:tcPr>
            <w:tcW w:w="7797" w:type="dxa"/>
            <w:gridSpan w:val="2"/>
          </w:tcPr>
          <w:p w14:paraId="73169721" w14:textId="720E80E7" w:rsidR="00537A06" w:rsidRDefault="00F200FB" w:rsidP="00BE7568">
            <w:pPr>
              <w:rPr>
                <w:rFonts w:ascii="Arial" w:hAnsi="Arial" w:cs="Arial"/>
              </w:rPr>
            </w:pPr>
            <w:r>
              <w:rPr>
                <w:rFonts w:ascii="Arial" w:hAnsi="Arial" w:cs="Arial"/>
              </w:rPr>
              <w:t xml:space="preserve">Children can read 1: 7 phonic green words and tricky words </w:t>
            </w:r>
            <w:r w:rsidR="007B3893">
              <w:rPr>
                <w:rFonts w:ascii="Arial" w:hAnsi="Arial" w:cs="Arial"/>
              </w:rPr>
              <w:t>.</w:t>
            </w:r>
          </w:p>
          <w:p w14:paraId="7C752B49" w14:textId="5759F24A" w:rsidR="00F200FB" w:rsidRDefault="00F200FB" w:rsidP="00BE7568">
            <w:pPr>
              <w:rPr>
                <w:rFonts w:ascii="Arial" w:hAnsi="Arial" w:cs="Arial"/>
              </w:rPr>
            </w:pPr>
            <w:r>
              <w:rPr>
                <w:rFonts w:ascii="Arial" w:hAnsi="Arial" w:cs="Arial"/>
              </w:rPr>
              <w:t xml:space="preserve">Children can write a simple sentence using phonic fingers with ‘hold a sentence </w:t>
            </w:r>
            <w:r w:rsidR="00053BE9">
              <w:rPr>
                <w:rFonts w:ascii="Arial" w:hAnsi="Arial" w:cs="Arial"/>
              </w:rPr>
              <w:t>technique</w:t>
            </w:r>
            <w:r>
              <w:rPr>
                <w:rFonts w:ascii="Arial" w:hAnsi="Arial" w:cs="Arial"/>
              </w:rPr>
              <w:t xml:space="preserve"> .</w:t>
            </w:r>
          </w:p>
          <w:p w14:paraId="40F1D435" w14:textId="77777777" w:rsidR="00F200FB" w:rsidRDefault="00F200FB" w:rsidP="00BE7568">
            <w:pPr>
              <w:rPr>
                <w:rFonts w:ascii="Arial" w:hAnsi="Arial" w:cs="Arial"/>
              </w:rPr>
            </w:pPr>
            <w:r>
              <w:rPr>
                <w:rFonts w:ascii="Arial" w:hAnsi="Arial" w:cs="Arial"/>
              </w:rPr>
              <w:t xml:space="preserve">Children can remember a story using a story map </w:t>
            </w:r>
            <w:r w:rsidR="00053BE9">
              <w:rPr>
                <w:rFonts w:ascii="Arial" w:hAnsi="Arial" w:cs="Arial"/>
              </w:rPr>
              <w:t xml:space="preserve">and recite it using the visual images on the map. </w:t>
            </w:r>
          </w:p>
          <w:p w14:paraId="169083B3" w14:textId="77777777" w:rsidR="00053BE9" w:rsidRDefault="00053BE9" w:rsidP="00BE7568">
            <w:pPr>
              <w:rPr>
                <w:rFonts w:ascii="Arial" w:hAnsi="Arial" w:cs="Arial"/>
              </w:rPr>
            </w:pPr>
            <w:r>
              <w:rPr>
                <w:rFonts w:ascii="Arial" w:hAnsi="Arial" w:cs="Arial"/>
              </w:rPr>
              <w:t xml:space="preserve">Children tell stories in their small world play with an increasing awareness of beginnings, middles and endings. </w:t>
            </w:r>
          </w:p>
          <w:p w14:paraId="21F87789" w14:textId="77777777" w:rsidR="00053BE9" w:rsidRDefault="00053BE9" w:rsidP="00BE7568">
            <w:pPr>
              <w:rPr>
                <w:rFonts w:ascii="Arial" w:hAnsi="Arial" w:cs="Arial"/>
              </w:rPr>
            </w:pPr>
            <w:r>
              <w:rPr>
                <w:rFonts w:ascii="Arial" w:hAnsi="Arial" w:cs="Arial"/>
              </w:rPr>
              <w:t xml:space="preserve">Children can join in stories by taking parts to perform to each other. </w:t>
            </w:r>
          </w:p>
          <w:p w14:paraId="4339029F" w14:textId="14E9EE48" w:rsidR="00053BE9" w:rsidRDefault="00053BE9" w:rsidP="00BE7568">
            <w:pPr>
              <w:rPr>
                <w:rFonts w:ascii="Arial" w:hAnsi="Arial" w:cs="Arial"/>
              </w:rPr>
            </w:pPr>
            <w:r>
              <w:rPr>
                <w:rFonts w:ascii="Arial" w:hAnsi="Arial" w:cs="Arial"/>
              </w:rPr>
              <w:t>Children can form most letters accurately during focused handwriting work.</w:t>
            </w:r>
          </w:p>
          <w:p w14:paraId="7C1377AD" w14:textId="77777777" w:rsidR="00053BE9" w:rsidRDefault="00053BE9" w:rsidP="00BE7568">
            <w:pPr>
              <w:rPr>
                <w:rFonts w:ascii="Arial" w:hAnsi="Arial" w:cs="Arial"/>
              </w:rPr>
            </w:pPr>
            <w:r>
              <w:rPr>
                <w:rFonts w:ascii="Arial" w:hAnsi="Arial" w:cs="Arial"/>
              </w:rPr>
              <w:t xml:space="preserve">Children show they know where to go for help if they need a letter sound or tricky word clue in their writing. </w:t>
            </w:r>
          </w:p>
          <w:p w14:paraId="3F1CA508" w14:textId="77777777" w:rsidR="00053BE9" w:rsidRDefault="00053BE9" w:rsidP="00BE7568">
            <w:pPr>
              <w:rPr>
                <w:rFonts w:ascii="Arial" w:hAnsi="Arial" w:cs="Arial"/>
              </w:rPr>
            </w:pPr>
            <w:r>
              <w:rPr>
                <w:rFonts w:ascii="Arial" w:hAnsi="Arial" w:cs="Arial"/>
              </w:rPr>
              <w:t xml:space="preserve">Children recognise set 2 digraphs in words when shown on green phonic cards. </w:t>
            </w:r>
          </w:p>
          <w:p w14:paraId="07B73D8D" w14:textId="77777777" w:rsidR="00053BE9" w:rsidRDefault="00053BE9" w:rsidP="00BE7568">
            <w:pPr>
              <w:rPr>
                <w:rFonts w:ascii="Arial" w:hAnsi="Arial" w:cs="Arial"/>
              </w:rPr>
            </w:pPr>
            <w:r>
              <w:rPr>
                <w:rFonts w:ascii="Arial" w:hAnsi="Arial" w:cs="Arial"/>
              </w:rPr>
              <w:t xml:space="preserve">Children recognise most phase 4 tricky words in games and activities. </w:t>
            </w:r>
          </w:p>
          <w:p w14:paraId="2FE746D8" w14:textId="77777777" w:rsidR="00BF4AA2" w:rsidRDefault="00BF4AA2" w:rsidP="00BE7568">
            <w:pPr>
              <w:rPr>
                <w:rFonts w:ascii="Arial" w:hAnsi="Arial" w:cs="Arial"/>
              </w:rPr>
            </w:pPr>
            <w:r>
              <w:rPr>
                <w:rFonts w:ascii="Arial" w:hAnsi="Arial" w:cs="Arial"/>
              </w:rPr>
              <w:t xml:space="preserve">Writing focus : how would you make friends with an Alien ? Children use their skills to write </w:t>
            </w:r>
            <w:r w:rsidR="002F6BB8">
              <w:rPr>
                <w:rFonts w:ascii="Arial" w:hAnsi="Arial" w:cs="Arial"/>
              </w:rPr>
              <w:t>invitations</w:t>
            </w:r>
            <w:r>
              <w:rPr>
                <w:rFonts w:ascii="Arial" w:hAnsi="Arial" w:cs="Arial"/>
              </w:rPr>
              <w:t xml:space="preserve"> to an Alien , Cards, postcards about our planet, menus for a tea party, </w:t>
            </w:r>
            <w:r w:rsidR="002F6BB8">
              <w:rPr>
                <w:rFonts w:ascii="Arial" w:hAnsi="Arial" w:cs="Arial"/>
              </w:rPr>
              <w:t>labels</w:t>
            </w:r>
            <w:r>
              <w:rPr>
                <w:rFonts w:ascii="Arial" w:hAnsi="Arial" w:cs="Arial"/>
              </w:rPr>
              <w:t xml:space="preserve"> on a series of pictures</w:t>
            </w:r>
            <w:r w:rsidR="00A44522">
              <w:rPr>
                <w:rFonts w:ascii="Arial" w:hAnsi="Arial" w:cs="Arial"/>
              </w:rPr>
              <w:t xml:space="preserve"> so they can tell them what different technical </w:t>
            </w:r>
            <w:r w:rsidR="002F6BB8">
              <w:rPr>
                <w:rFonts w:ascii="Arial" w:hAnsi="Arial" w:cs="Arial"/>
              </w:rPr>
              <w:t>utilises</w:t>
            </w:r>
            <w:r w:rsidR="00A44522">
              <w:rPr>
                <w:rFonts w:ascii="Arial" w:hAnsi="Arial" w:cs="Arial"/>
              </w:rPr>
              <w:t xml:space="preserve"> do ? microwave, alexia etc. </w:t>
            </w:r>
          </w:p>
          <w:p w14:paraId="593CF850" w14:textId="77777777" w:rsidR="00F33E88" w:rsidRDefault="00F33E88" w:rsidP="00BE7568">
            <w:pPr>
              <w:rPr>
                <w:rFonts w:ascii="Arial" w:hAnsi="Arial" w:cs="Arial"/>
              </w:rPr>
            </w:pPr>
            <w:r>
              <w:rPr>
                <w:rFonts w:ascii="Arial" w:hAnsi="Arial" w:cs="Arial"/>
              </w:rPr>
              <w:t>Instructions on how to build a rocket.</w:t>
            </w:r>
          </w:p>
          <w:p w14:paraId="06455B4B" w14:textId="77777777" w:rsidR="0065420C" w:rsidRDefault="0065420C" w:rsidP="00BE7568">
            <w:pPr>
              <w:rPr>
                <w:rFonts w:ascii="Arial" w:hAnsi="Arial" w:cs="Arial"/>
              </w:rPr>
            </w:pPr>
            <w:r>
              <w:rPr>
                <w:rFonts w:ascii="Arial" w:hAnsi="Arial" w:cs="Arial"/>
              </w:rPr>
              <w:t xml:space="preserve">Thank you letters post New Year to send home. </w:t>
            </w:r>
          </w:p>
          <w:p w14:paraId="53B69E84" w14:textId="2FFA2270" w:rsidR="0065420C" w:rsidRPr="00255C3E" w:rsidRDefault="0065420C" w:rsidP="00BE7568">
            <w:pPr>
              <w:rPr>
                <w:rFonts w:ascii="Arial" w:hAnsi="Arial" w:cs="Arial"/>
              </w:rPr>
            </w:pPr>
            <w:r>
              <w:rPr>
                <w:rFonts w:ascii="Arial" w:hAnsi="Arial" w:cs="Arial"/>
              </w:rPr>
              <w:t xml:space="preserve">Non fiction writing about guest speakers visits. </w:t>
            </w:r>
          </w:p>
        </w:tc>
        <w:tc>
          <w:tcPr>
            <w:tcW w:w="7513" w:type="dxa"/>
          </w:tcPr>
          <w:p w14:paraId="1FEC0925" w14:textId="53FC1D0B" w:rsidR="00255C3E" w:rsidRPr="00255C3E" w:rsidRDefault="007B3893" w:rsidP="0001426A">
            <w:pPr>
              <w:rPr>
                <w:rFonts w:ascii="Arial" w:hAnsi="Arial" w:cs="Arial"/>
              </w:rPr>
            </w:pPr>
            <w:r>
              <w:rPr>
                <w:rFonts w:ascii="Arial" w:hAnsi="Arial" w:cs="Arial"/>
              </w:rPr>
              <w:t>Pence, digit, number line, more, less, altogether, long. Short, longer, shorter, beat,</w:t>
            </w:r>
            <w:r w:rsidR="00662B07">
              <w:rPr>
                <w:rFonts w:ascii="Arial" w:hAnsi="Arial" w:cs="Arial"/>
              </w:rPr>
              <w:t xml:space="preserve"> </w:t>
            </w:r>
            <w:r>
              <w:rPr>
                <w:rFonts w:ascii="Arial" w:hAnsi="Arial" w:cs="Arial"/>
              </w:rPr>
              <w:t xml:space="preserve">rhythm,  recycle, Beebot, direction, job, role, digraph, phoneme, blend, tricky word, </w:t>
            </w:r>
            <w:r w:rsidR="00662B07">
              <w:rPr>
                <w:rFonts w:ascii="Arial" w:hAnsi="Arial" w:cs="Arial"/>
              </w:rPr>
              <w:t>finger space, capital letter, kung phoo stop</w:t>
            </w:r>
          </w:p>
        </w:tc>
      </w:tr>
      <w:tr w:rsidR="00417D93" w14:paraId="078E9E38" w14:textId="77777777" w:rsidTr="00417D93">
        <w:tc>
          <w:tcPr>
            <w:tcW w:w="15310" w:type="dxa"/>
            <w:gridSpan w:val="3"/>
            <w:shd w:val="clear" w:color="auto" w:fill="92D050"/>
          </w:tcPr>
          <w:p w14:paraId="304FFC4B" w14:textId="77777777" w:rsidR="00417D93" w:rsidRPr="00255C3E" w:rsidRDefault="00417D93" w:rsidP="00255C3E">
            <w:pPr>
              <w:jc w:val="center"/>
              <w:rPr>
                <w:rFonts w:ascii="Arial" w:hAnsi="Arial" w:cs="Arial"/>
                <w:sz w:val="20"/>
                <w:szCs w:val="20"/>
              </w:rPr>
            </w:pPr>
            <w:r w:rsidRPr="00255C3E">
              <w:rPr>
                <w:rFonts w:ascii="Arial" w:hAnsi="Arial" w:cs="Arial"/>
                <w:sz w:val="20"/>
                <w:szCs w:val="20"/>
              </w:rPr>
              <w:t xml:space="preserve">What words or phrases do we want the children to have experience of or use by the end of this half </w:t>
            </w:r>
            <w:r w:rsidR="00255C3E" w:rsidRPr="00255C3E">
              <w:rPr>
                <w:rFonts w:ascii="Arial" w:hAnsi="Arial" w:cs="Arial"/>
                <w:sz w:val="20"/>
                <w:szCs w:val="20"/>
              </w:rPr>
              <w:t>term?</w:t>
            </w:r>
          </w:p>
        </w:tc>
      </w:tr>
      <w:tr w:rsidR="00B71D67" w14:paraId="09F59473" w14:textId="77777777" w:rsidTr="00FE2614">
        <w:tc>
          <w:tcPr>
            <w:tcW w:w="7655" w:type="dxa"/>
            <w:shd w:val="clear" w:color="auto" w:fill="FFFFFF" w:themeFill="background1"/>
          </w:tcPr>
          <w:p w14:paraId="05E5D077" w14:textId="77777777" w:rsidR="00B71D67" w:rsidRDefault="00837EE5" w:rsidP="00D959D1">
            <w:pPr>
              <w:rPr>
                <w:rFonts w:ascii="Arial" w:hAnsi="Arial" w:cs="Arial"/>
              </w:rPr>
            </w:pPr>
            <w:r>
              <w:rPr>
                <w:rFonts w:ascii="Arial" w:hAnsi="Arial" w:cs="Arial"/>
              </w:rPr>
              <w:t>First , next, after that finally.</w:t>
            </w:r>
          </w:p>
          <w:p w14:paraId="665D8F9F" w14:textId="77777777" w:rsidR="00837EE5" w:rsidRDefault="00837EE5" w:rsidP="00D959D1">
            <w:pPr>
              <w:rPr>
                <w:rFonts w:ascii="Arial" w:hAnsi="Arial" w:cs="Arial"/>
              </w:rPr>
            </w:pPr>
            <w:r>
              <w:rPr>
                <w:rFonts w:ascii="Arial" w:hAnsi="Arial" w:cs="Arial"/>
              </w:rPr>
              <w:t>Planet-universe-</w:t>
            </w:r>
            <w:r w:rsidR="0036636D">
              <w:rPr>
                <w:rFonts w:ascii="Arial" w:hAnsi="Arial" w:cs="Arial"/>
              </w:rPr>
              <w:t>solar system-galaxy-controls-space- aliens-extraterrestrial .</w:t>
            </w:r>
          </w:p>
          <w:p w14:paraId="019D1650" w14:textId="64154E13" w:rsidR="0036636D" w:rsidRDefault="00A741A4" w:rsidP="00D959D1">
            <w:pPr>
              <w:rPr>
                <w:rFonts w:ascii="Arial" w:hAnsi="Arial" w:cs="Arial"/>
              </w:rPr>
            </w:pPr>
            <w:r>
              <w:rPr>
                <w:rFonts w:ascii="Arial" w:hAnsi="Arial" w:cs="Arial"/>
              </w:rPr>
              <w:t>Respect-</w:t>
            </w:r>
            <w:r w:rsidR="006D6FDE">
              <w:rPr>
                <w:rFonts w:ascii="Arial" w:hAnsi="Arial" w:cs="Arial"/>
              </w:rPr>
              <w:t>responsibility</w:t>
            </w:r>
            <w:r>
              <w:rPr>
                <w:rFonts w:ascii="Arial" w:hAnsi="Arial" w:cs="Arial"/>
              </w:rPr>
              <w:t>-honesty</w:t>
            </w:r>
          </w:p>
          <w:p w14:paraId="49EBE0E8" w14:textId="407CB8FB" w:rsidR="006D6FDE" w:rsidRDefault="006D6FDE" w:rsidP="00D959D1">
            <w:pPr>
              <w:rPr>
                <w:rFonts w:ascii="Arial" w:hAnsi="Arial" w:cs="Arial"/>
              </w:rPr>
            </w:pPr>
            <w:r>
              <w:rPr>
                <w:rFonts w:ascii="Arial" w:hAnsi="Arial" w:cs="Arial"/>
              </w:rPr>
              <w:t>Goals-ambition-aspiration-dreams-</w:t>
            </w:r>
          </w:p>
          <w:p w14:paraId="0653B9E1" w14:textId="77777777" w:rsidR="00B62409" w:rsidRDefault="003D0205" w:rsidP="00D959D1">
            <w:pPr>
              <w:rPr>
                <w:rFonts w:ascii="Arial" w:hAnsi="Arial" w:cs="Arial"/>
              </w:rPr>
            </w:pPr>
            <w:r>
              <w:rPr>
                <w:rFonts w:ascii="Arial" w:hAnsi="Arial" w:cs="Arial"/>
              </w:rPr>
              <w:t>I</w:t>
            </w:r>
            <w:r w:rsidR="001C454C">
              <w:rPr>
                <w:rFonts w:ascii="Arial" w:hAnsi="Arial" w:cs="Arial"/>
              </w:rPr>
              <w:t>nvitation</w:t>
            </w:r>
            <w:r>
              <w:rPr>
                <w:rFonts w:ascii="Arial" w:hAnsi="Arial" w:cs="Arial"/>
              </w:rPr>
              <w:t>-gala-</w:t>
            </w:r>
            <w:r w:rsidR="00481A03">
              <w:rPr>
                <w:rFonts w:ascii="Arial" w:hAnsi="Arial" w:cs="Arial"/>
              </w:rPr>
              <w:t>menu-</w:t>
            </w:r>
            <w:r w:rsidR="00187317">
              <w:rPr>
                <w:rFonts w:ascii="Arial" w:hAnsi="Arial" w:cs="Arial"/>
              </w:rPr>
              <w:t>antenna-</w:t>
            </w:r>
          </w:p>
          <w:p w14:paraId="35E012FE" w14:textId="1BFFAC95" w:rsidR="00696490" w:rsidRDefault="00B62409" w:rsidP="00D959D1">
            <w:pPr>
              <w:rPr>
                <w:rFonts w:ascii="Arial" w:hAnsi="Arial" w:cs="Arial"/>
              </w:rPr>
            </w:pPr>
            <w:r>
              <w:rPr>
                <w:rFonts w:ascii="Arial" w:hAnsi="Arial" w:cs="Arial"/>
              </w:rPr>
              <w:t>Stethoscope-</w:t>
            </w:r>
            <w:r w:rsidR="007160FC">
              <w:rPr>
                <w:rFonts w:ascii="Arial" w:hAnsi="Arial" w:cs="Arial"/>
              </w:rPr>
              <w:t xml:space="preserve">radiographer- </w:t>
            </w:r>
            <w:r w:rsidR="00187317">
              <w:rPr>
                <w:rFonts w:ascii="Arial" w:hAnsi="Arial" w:cs="Arial"/>
              </w:rPr>
              <w:t xml:space="preserve"> </w:t>
            </w:r>
          </w:p>
          <w:p w14:paraId="4F6C0B6E" w14:textId="2DA7F97A" w:rsidR="006D6FDE" w:rsidRPr="00D959D1" w:rsidRDefault="006D6FDE" w:rsidP="00D959D1">
            <w:pPr>
              <w:rPr>
                <w:rFonts w:ascii="Arial" w:hAnsi="Arial" w:cs="Arial"/>
              </w:rPr>
            </w:pPr>
          </w:p>
        </w:tc>
        <w:tc>
          <w:tcPr>
            <w:tcW w:w="7655" w:type="dxa"/>
            <w:gridSpan w:val="2"/>
            <w:shd w:val="clear" w:color="auto" w:fill="FFFFFF" w:themeFill="background1"/>
          </w:tcPr>
          <w:p w14:paraId="547BDBF6" w14:textId="48BEB4DA" w:rsidR="00B71D67" w:rsidRDefault="00D53B4E" w:rsidP="00417D93">
            <w:pPr>
              <w:jc w:val="center"/>
              <w:rPr>
                <w:rFonts w:ascii="Comic Sans MS" w:hAnsi="Comic Sans MS"/>
                <w:sz w:val="20"/>
                <w:szCs w:val="20"/>
              </w:rPr>
            </w:pPr>
            <w:r>
              <w:rPr>
                <w:rFonts w:ascii="Comic Sans MS" w:hAnsi="Comic Sans MS"/>
                <w:sz w:val="20"/>
                <w:szCs w:val="20"/>
              </w:rPr>
              <w:t>Well</w:t>
            </w:r>
            <w:r w:rsidR="00F200FB">
              <w:rPr>
                <w:rFonts w:ascii="Comic Sans MS" w:hAnsi="Comic Sans MS"/>
                <w:sz w:val="20"/>
                <w:szCs w:val="20"/>
              </w:rPr>
              <w:t xml:space="preserve"> </w:t>
            </w:r>
            <w:r>
              <w:rPr>
                <w:rFonts w:ascii="Comic Sans MS" w:hAnsi="Comic Sans MS"/>
                <w:sz w:val="20"/>
                <w:szCs w:val="20"/>
              </w:rPr>
              <w:t>done you won that time.</w:t>
            </w:r>
          </w:p>
          <w:p w14:paraId="2D50A655" w14:textId="1A5BA7B6" w:rsidR="00D53B4E" w:rsidRDefault="00D53B4E" w:rsidP="00417D93">
            <w:pPr>
              <w:jc w:val="center"/>
              <w:rPr>
                <w:rFonts w:ascii="Comic Sans MS" w:hAnsi="Comic Sans MS"/>
                <w:sz w:val="20"/>
                <w:szCs w:val="20"/>
              </w:rPr>
            </w:pPr>
            <w:r>
              <w:rPr>
                <w:rFonts w:ascii="Comic Sans MS" w:hAnsi="Comic Sans MS"/>
                <w:sz w:val="20"/>
                <w:szCs w:val="20"/>
              </w:rPr>
              <w:t xml:space="preserve">Can I help you with that ? </w:t>
            </w:r>
          </w:p>
          <w:p w14:paraId="493DB3F4" w14:textId="1A80C31B" w:rsidR="00D53B4E" w:rsidRDefault="00D53B4E" w:rsidP="00417D93">
            <w:pPr>
              <w:jc w:val="center"/>
              <w:rPr>
                <w:rFonts w:ascii="Comic Sans MS" w:hAnsi="Comic Sans MS"/>
                <w:sz w:val="20"/>
                <w:szCs w:val="20"/>
              </w:rPr>
            </w:pPr>
            <w:r>
              <w:rPr>
                <w:rFonts w:ascii="Comic Sans MS" w:hAnsi="Comic Sans MS"/>
                <w:sz w:val="20"/>
                <w:szCs w:val="20"/>
              </w:rPr>
              <w:t xml:space="preserve">Would you like to be my partner ? </w:t>
            </w:r>
          </w:p>
          <w:p w14:paraId="58C998AE" w14:textId="7C46BC70" w:rsidR="00D53B4E" w:rsidRDefault="00D53B4E" w:rsidP="00417D93">
            <w:pPr>
              <w:jc w:val="center"/>
              <w:rPr>
                <w:rFonts w:ascii="Comic Sans MS" w:hAnsi="Comic Sans MS"/>
                <w:sz w:val="20"/>
                <w:szCs w:val="20"/>
              </w:rPr>
            </w:pPr>
            <w:r>
              <w:rPr>
                <w:rFonts w:ascii="Comic Sans MS" w:hAnsi="Comic Sans MS"/>
                <w:sz w:val="20"/>
                <w:szCs w:val="20"/>
              </w:rPr>
              <w:t xml:space="preserve">I don’t like that thank you . </w:t>
            </w:r>
          </w:p>
          <w:p w14:paraId="40B80C33" w14:textId="1AA03BCA" w:rsidR="00F200FB" w:rsidRDefault="00F200FB" w:rsidP="00417D93">
            <w:pPr>
              <w:jc w:val="center"/>
              <w:rPr>
                <w:rFonts w:ascii="Comic Sans MS" w:hAnsi="Comic Sans MS"/>
                <w:sz w:val="20"/>
                <w:szCs w:val="20"/>
              </w:rPr>
            </w:pPr>
            <w:r>
              <w:rPr>
                <w:rFonts w:ascii="Comic Sans MS" w:hAnsi="Comic Sans MS"/>
                <w:sz w:val="20"/>
                <w:szCs w:val="20"/>
              </w:rPr>
              <w:t>Good morning how are you ?</w:t>
            </w:r>
          </w:p>
          <w:p w14:paraId="102285C2" w14:textId="26640F58" w:rsidR="00A44522" w:rsidRDefault="00A44522" w:rsidP="00417D93">
            <w:pPr>
              <w:jc w:val="center"/>
              <w:rPr>
                <w:rFonts w:ascii="Comic Sans MS" w:hAnsi="Comic Sans MS"/>
                <w:sz w:val="20"/>
                <w:szCs w:val="20"/>
              </w:rPr>
            </w:pPr>
            <w:r>
              <w:rPr>
                <w:rFonts w:ascii="Comic Sans MS" w:hAnsi="Comic Sans MS"/>
                <w:sz w:val="20"/>
                <w:szCs w:val="20"/>
              </w:rPr>
              <w:t>Why do you like your job ?</w:t>
            </w:r>
          </w:p>
          <w:p w14:paraId="67AD6DE5" w14:textId="77777777" w:rsidR="00A44522" w:rsidRDefault="00A44522" w:rsidP="00417D93">
            <w:pPr>
              <w:jc w:val="center"/>
              <w:rPr>
                <w:rFonts w:ascii="Comic Sans MS" w:hAnsi="Comic Sans MS"/>
                <w:sz w:val="20"/>
                <w:szCs w:val="20"/>
              </w:rPr>
            </w:pPr>
          </w:p>
          <w:p w14:paraId="2EB24DC6" w14:textId="77777777" w:rsidR="00B71D67" w:rsidRDefault="00B71D67" w:rsidP="00417D93">
            <w:pPr>
              <w:jc w:val="center"/>
              <w:rPr>
                <w:rFonts w:ascii="Comic Sans MS" w:hAnsi="Comic Sans MS"/>
                <w:sz w:val="20"/>
                <w:szCs w:val="20"/>
              </w:rPr>
            </w:pPr>
          </w:p>
          <w:p w14:paraId="095E83DE" w14:textId="77777777" w:rsidR="00B71D67" w:rsidRPr="00417D93" w:rsidRDefault="00B71D67" w:rsidP="00417D93">
            <w:pPr>
              <w:jc w:val="center"/>
              <w:rPr>
                <w:rFonts w:ascii="Comic Sans MS" w:hAnsi="Comic Sans MS"/>
                <w:sz w:val="20"/>
                <w:szCs w:val="20"/>
              </w:rPr>
            </w:pPr>
          </w:p>
        </w:tc>
      </w:tr>
    </w:tbl>
    <w:p w14:paraId="70B3EB3C" w14:textId="77777777" w:rsidR="00662B1D" w:rsidRDefault="00662B1D"/>
    <w:p w14:paraId="4154459F" w14:textId="77777777" w:rsidR="00662B1D" w:rsidRDefault="00662B1D"/>
    <w:tbl>
      <w:tblPr>
        <w:tblStyle w:val="TableGrid"/>
        <w:tblW w:w="15310" w:type="dxa"/>
        <w:tblInd w:w="-714" w:type="dxa"/>
        <w:tblLook w:val="04A0" w:firstRow="1" w:lastRow="0" w:firstColumn="1" w:lastColumn="0" w:noHBand="0" w:noVBand="1"/>
      </w:tblPr>
      <w:tblGrid>
        <w:gridCol w:w="7688"/>
        <w:gridCol w:w="3811"/>
        <w:gridCol w:w="3811"/>
      </w:tblGrid>
      <w:tr w:rsidR="00662B1D" w14:paraId="15BFB73B" w14:textId="77777777" w:rsidTr="00662B1D">
        <w:tc>
          <w:tcPr>
            <w:tcW w:w="7688" w:type="dxa"/>
            <w:shd w:val="clear" w:color="auto" w:fill="92D050"/>
          </w:tcPr>
          <w:p w14:paraId="58FFC318" w14:textId="77777777" w:rsidR="00662B1D" w:rsidRPr="00662B1D" w:rsidRDefault="00662B1D" w:rsidP="00662B1D">
            <w:pPr>
              <w:jc w:val="center"/>
              <w:rPr>
                <w:rFonts w:ascii="Comic Sans MS" w:hAnsi="Comic Sans MS"/>
                <w:b/>
                <w:sz w:val="20"/>
                <w:szCs w:val="20"/>
              </w:rPr>
            </w:pPr>
            <w:r w:rsidRPr="00662B1D">
              <w:rPr>
                <w:rFonts w:ascii="Comic Sans MS" w:hAnsi="Comic Sans MS"/>
                <w:b/>
                <w:sz w:val="20"/>
                <w:szCs w:val="20"/>
              </w:rPr>
              <w:t>Visitors, visits and special experiences</w:t>
            </w:r>
            <w:r>
              <w:rPr>
                <w:rFonts w:ascii="Comic Sans MS" w:hAnsi="Comic Sans MS"/>
                <w:b/>
                <w:sz w:val="20"/>
                <w:szCs w:val="20"/>
              </w:rPr>
              <w:t xml:space="preserve"> and family involvement</w:t>
            </w:r>
          </w:p>
        </w:tc>
        <w:tc>
          <w:tcPr>
            <w:tcW w:w="7622" w:type="dxa"/>
            <w:gridSpan w:val="2"/>
            <w:shd w:val="clear" w:color="auto" w:fill="92D050"/>
          </w:tcPr>
          <w:p w14:paraId="66EC63DB" w14:textId="77777777" w:rsidR="00662B1D" w:rsidRPr="00662B1D" w:rsidRDefault="00662B1D">
            <w:pPr>
              <w:rPr>
                <w:rFonts w:ascii="Comic Sans MS" w:hAnsi="Comic Sans MS"/>
                <w:sz w:val="20"/>
                <w:szCs w:val="20"/>
              </w:rPr>
            </w:pPr>
            <w:r w:rsidRPr="00662B1D">
              <w:rPr>
                <w:rFonts w:ascii="Comic Sans MS" w:hAnsi="Comic Sans MS"/>
                <w:sz w:val="20"/>
                <w:szCs w:val="20"/>
              </w:rPr>
              <w:t xml:space="preserve">Books and poetry </w:t>
            </w:r>
          </w:p>
        </w:tc>
      </w:tr>
      <w:tr w:rsidR="00AB3CAF" w14:paraId="10C9D35D" w14:textId="77777777" w:rsidTr="002E1EEE">
        <w:tc>
          <w:tcPr>
            <w:tcW w:w="7688" w:type="dxa"/>
          </w:tcPr>
          <w:p w14:paraId="1ED6DD9F" w14:textId="57BD2D9E" w:rsidR="00AB3CAF" w:rsidRDefault="00B96C99">
            <w:pPr>
              <w:rPr>
                <w:rFonts w:ascii="Arial" w:hAnsi="Arial" w:cs="Arial"/>
                <w:szCs w:val="20"/>
                <w:lang w:val="en-US"/>
              </w:rPr>
            </w:pPr>
            <w:r>
              <w:rPr>
                <w:rFonts w:ascii="Arial" w:hAnsi="Arial" w:cs="Arial"/>
                <w:szCs w:val="20"/>
                <w:lang w:val="en-US"/>
              </w:rPr>
              <w:t xml:space="preserve">Mr Heason/ Dentist </w:t>
            </w:r>
          </w:p>
          <w:p w14:paraId="0B753DA8" w14:textId="77777777" w:rsidR="00B96C99" w:rsidRDefault="00B96C99">
            <w:pPr>
              <w:rPr>
                <w:rFonts w:ascii="Arial" w:hAnsi="Arial" w:cs="Arial"/>
                <w:szCs w:val="20"/>
                <w:lang w:val="en-US"/>
              </w:rPr>
            </w:pPr>
            <w:r>
              <w:rPr>
                <w:rFonts w:ascii="Arial" w:hAnsi="Arial" w:cs="Arial"/>
                <w:szCs w:val="20"/>
                <w:lang w:val="en-US"/>
              </w:rPr>
              <w:lastRenderedPageBreak/>
              <w:t>Fire brigade</w:t>
            </w:r>
          </w:p>
          <w:p w14:paraId="7A9550C0" w14:textId="77777777" w:rsidR="00B96C99" w:rsidRDefault="00B96C99">
            <w:pPr>
              <w:rPr>
                <w:rFonts w:ascii="Arial" w:hAnsi="Arial" w:cs="Arial"/>
                <w:szCs w:val="20"/>
                <w:lang w:val="en-US"/>
              </w:rPr>
            </w:pPr>
            <w:r>
              <w:rPr>
                <w:rFonts w:ascii="Arial" w:hAnsi="Arial" w:cs="Arial"/>
                <w:szCs w:val="20"/>
                <w:lang w:val="en-US"/>
              </w:rPr>
              <w:t xml:space="preserve">Police </w:t>
            </w:r>
          </w:p>
          <w:p w14:paraId="65955DBF" w14:textId="711B4234" w:rsidR="00B96C99" w:rsidRDefault="00B96C99">
            <w:pPr>
              <w:rPr>
                <w:rFonts w:ascii="Arial" w:hAnsi="Arial" w:cs="Arial"/>
                <w:szCs w:val="20"/>
                <w:lang w:val="en-US"/>
              </w:rPr>
            </w:pPr>
            <w:r>
              <w:rPr>
                <w:rFonts w:ascii="Arial" w:hAnsi="Arial" w:cs="Arial"/>
                <w:szCs w:val="20"/>
                <w:lang w:val="en-US"/>
              </w:rPr>
              <w:t>Nurses and doctors.</w:t>
            </w:r>
            <w:r w:rsidR="00817977">
              <w:rPr>
                <w:rFonts w:ascii="Arial" w:hAnsi="Arial" w:cs="Arial"/>
                <w:szCs w:val="20"/>
                <w:lang w:val="en-US"/>
              </w:rPr>
              <w:t xml:space="preserve"> </w:t>
            </w:r>
          </w:p>
          <w:p w14:paraId="012F6DE1" w14:textId="083548D8" w:rsidR="00B96C99" w:rsidRDefault="00B96C99">
            <w:pPr>
              <w:rPr>
                <w:rFonts w:ascii="Arial" w:hAnsi="Arial" w:cs="Arial"/>
                <w:szCs w:val="20"/>
                <w:lang w:val="en-US"/>
              </w:rPr>
            </w:pPr>
            <w:r>
              <w:rPr>
                <w:rFonts w:ascii="Arial" w:hAnsi="Arial" w:cs="Arial"/>
                <w:szCs w:val="20"/>
                <w:lang w:val="en-US"/>
              </w:rPr>
              <w:t>Sainsbury’s supermarket</w:t>
            </w:r>
          </w:p>
          <w:p w14:paraId="7F383B24" w14:textId="09F31AD2" w:rsidR="009519FF" w:rsidRDefault="009519FF">
            <w:pPr>
              <w:rPr>
                <w:rFonts w:ascii="Arial" w:hAnsi="Arial" w:cs="Arial"/>
                <w:szCs w:val="20"/>
                <w:lang w:val="en-US"/>
              </w:rPr>
            </w:pPr>
            <w:r>
              <w:rPr>
                <w:rFonts w:ascii="Arial" w:hAnsi="Arial" w:cs="Arial"/>
                <w:szCs w:val="20"/>
                <w:lang w:val="en-US"/>
              </w:rPr>
              <w:t>RSPCA / B</w:t>
            </w:r>
          </w:p>
          <w:p w14:paraId="4E58AC60" w14:textId="62E71A3E" w:rsidR="00662B07" w:rsidRDefault="00662B07">
            <w:pPr>
              <w:rPr>
                <w:rFonts w:ascii="Arial" w:hAnsi="Arial" w:cs="Arial"/>
                <w:szCs w:val="20"/>
                <w:lang w:val="en-US"/>
              </w:rPr>
            </w:pPr>
            <w:r>
              <w:rPr>
                <w:rFonts w:ascii="Arial" w:hAnsi="Arial" w:cs="Arial"/>
                <w:szCs w:val="20"/>
                <w:lang w:val="en-US"/>
              </w:rPr>
              <w:t>Metro Drivers</w:t>
            </w:r>
          </w:p>
          <w:p w14:paraId="6D8E454C" w14:textId="693F3128" w:rsidR="003464FB" w:rsidRDefault="003464FB">
            <w:pPr>
              <w:rPr>
                <w:rFonts w:ascii="Arial" w:hAnsi="Arial" w:cs="Arial"/>
                <w:szCs w:val="20"/>
                <w:lang w:val="en-US"/>
              </w:rPr>
            </w:pPr>
            <w:r>
              <w:rPr>
                <w:rFonts w:ascii="Arial" w:hAnsi="Arial" w:cs="Arial"/>
                <w:szCs w:val="20"/>
                <w:lang w:val="en-US"/>
              </w:rPr>
              <w:t>Museum guest speaker / link to time lines growing and the midwife visit to think about how we grow and what a baby may need.</w:t>
            </w:r>
          </w:p>
          <w:p w14:paraId="0BA64540" w14:textId="1E717202" w:rsidR="00B96C99" w:rsidRPr="00DE5FC7" w:rsidRDefault="00B96C99">
            <w:pPr>
              <w:rPr>
                <w:rFonts w:ascii="Arial" w:hAnsi="Arial" w:cs="Arial"/>
                <w:szCs w:val="20"/>
                <w:lang w:val="en-US"/>
              </w:rPr>
            </w:pPr>
          </w:p>
        </w:tc>
        <w:tc>
          <w:tcPr>
            <w:tcW w:w="3811" w:type="dxa"/>
          </w:tcPr>
          <w:p w14:paraId="1E031F58" w14:textId="77777777" w:rsidR="00AB3CAF" w:rsidRDefault="00662B07" w:rsidP="000370DD">
            <w:pPr>
              <w:pStyle w:val="NormalWeb"/>
              <w:shd w:val="clear" w:color="auto" w:fill="FFFFFF"/>
              <w:spacing w:before="0" w:beforeAutospacing="0" w:after="0" w:afterAutospacing="0"/>
              <w:rPr>
                <w:rFonts w:ascii="Comic Sans MS" w:hAnsi="Comic Sans MS"/>
                <w:iCs/>
                <w:color w:val="222222"/>
                <w:sz w:val="20"/>
                <w:szCs w:val="20"/>
              </w:rPr>
            </w:pPr>
            <w:r>
              <w:rPr>
                <w:rFonts w:ascii="Comic Sans MS" w:hAnsi="Comic Sans MS"/>
                <w:iCs/>
                <w:color w:val="222222"/>
                <w:sz w:val="20"/>
                <w:szCs w:val="20"/>
              </w:rPr>
              <w:lastRenderedPageBreak/>
              <w:t>Mog at the vets</w:t>
            </w:r>
          </w:p>
          <w:p w14:paraId="587E95B5" w14:textId="77777777" w:rsidR="00662B07" w:rsidRDefault="00662B07" w:rsidP="000370DD">
            <w:pPr>
              <w:pStyle w:val="NormalWeb"/>
              <w:shd w:val="clear" w:color="auto" w:fill="FFFFFF"/>
              <w:spacing w:before="0" w:beforeAutospacing="0" w:after="0" w:afterAutospacing="0"/>
              <w:rPr>
                <w:rFonts w:ascii="Comic Sans MS" w:hAnsi="Comic Sans MS"/>
                <w:iCs/>
                <w:color w:val="222222"/>
                <w:sz w:val="20"/>
                <w:szCs w:val="20"/>
              </w:rPr>
            </w:pPr>
            <w:r>
              <w:rPr>
                <w:rFonts w:ascii="Comic Sans MS" w:hAnsi="Comic Sans MS"/>
                <w:iCs/>
                <w:color w:val="222222"/>
                <w:sz w:val="20"/>
                <w:szCs w:val="20"/>
              </w:rPr>
              <w:lastRenderedPageBreak/>
              <w:t>Who helps us in the street?</w:t>
            </w:r>
          </w:p>
          <w:p w14:paraId="6A92016D" w14:textId="77777777" w:rsidR="00662B07" w:rsidRDefault="00662B07" w:rsidP="000370DD">
            <w:pPr>
              <w:pStyle w:val="NormalWeb"/>
              <w:shd w:val="clear" w:color="auto" w:fill="FFFFFF"/>
              <w:spacing w:before="0" w:beforeAutospacing="0" w:after="0" w:afterAutospacing="0"/>
              <w:rPr>
                <w:rFonts w:ascii="Comic Sans MS" w:hAnsi="Comic Sans MS"/>
                <w:iCs/>
                <w:color w:val="222222"/>
                <w:sz w:val="20"/>
                <w:szCs w:val="20"/>
              </w:rPr>
            </w:pPr>
            <w:r>
              <w:rPr>
                <w:rFonts w:ascii="Comic Sans MS" w:hAnsi="Comic Sans MS"/>
                <w:iCs/>
                <w:color w:val="222222"/>
                <w:sz w:val="20"/>
                <w:szCs w:val="20"/>
              </w:rPr>
              <w:t xml:space="preserve">Emergency vehicles </w:t>
            </w:r>
          </w:p>
          <w:p w14:paraId="02A0D8E1" w14:textId="77777777" w:rsidR="00662B07" w:rsidRDefault="00662B07" w:rsidP="000370DD">
            <w:pPr>
              <w:pStyle w:val="NormalWeb"/>
              <w:shd w:val="clear" w:color="auto" w:fill="FFFFFF"/>
              <w:spacing w:before="0" w:beforeAutospacing="0" w:after="0" w:afterAutospacing="0"/>
              <w:rPr>
                <w:rFonts w:ascii="Comic Sans MS" w:hAnsi="Comic Sans MS"/>
                <w:iCs/>
                <w:color w:val="222222"/>
                <w:sz w:val="20"/>
                <w:szCs w:val="20"/>
              </w:rPr>
            </w:pPr>
            <w:r>
              <w:rPr>
                <w:rFonts w:ascii="Comic Sans MS" w:hAnsi="Comic Sans MS"/>
                <w:iCs/>
                <w:color w:val="222222"/>
                <w:sz w:val="20"/>
                <w:szCs w:val="20"/>
              </w:rPr>
              <w:t>Firefighters</w:t>
            </w:r>
          </w:p>
          <w:p w14:paraId="27011808" w14:textId="77777777" w:rsidR="00662B07" w:rsidRDefault="00662B07" w:rsidP="000370DD">
            <w:pPr>
              <w:pStyle w:val="NormalWeb"/>
              <w:shd w:val="clear" w:color="auto" w:fill="FFFFFF"/>
              <w:spacing w:before="0" w:beforeAutospacing="0" w:after="0" w:afterAutospacing="0"/>
              <w:rPr>
                <w:rFonts w:ascii="Comic Sans MS" w:hAnsi="Comic Sans MS"/>
                <w:iCs/>
                <w:color w:val="222222"/>
                <w:sz w:val="20"/>
                <w:szCs w:val="20"/>
              </w:rPr>
            </w:pPr>
            <w:r>
              <w:rPr>
                <w:rFonts w:ascii="Comic Sans MS" w:hAnsi="Comic Sans MS"/>
                <w:iCs/>
                <w:color w:val="222222"/>
                <w:sz w:val="20"/>
                <w:szCs w:val="20"/>
              </w:rPr>
              <w:t>Vicky and the vet</w:t>
            </w:r>
          </w:p>
          <w:p w14:paraId="4E78D24E" w14:textId="77777777" w:rsidR="00662B07" w:rsidRDefault="00662B07" w:rsidP="000370DD">
            <w:pPr>
              <w:pStyle w:val="NormalWeb"/>
              <w:shd w:val="clear" w:color="auto" w:fill="FFFFFF"/>
              <w:spacing w:before="0" w:beforeAutospacing="0" w:after="0" w:afterAutospacing="0"/>
              <w:rPr>
                <w:rFonts w:ascii="Comic Sans MS" w:hAnsi="Comic Sans MS"/>
                <w:iCs/>
                <w:color w:val="222222"/>
                <w:sz w:val="20"/>
                <w:szCs w:val="20"/>
              </w:rPr>
            </w:pPr>
            <w:r>
              <w:rPr>
                <w:rFonts w:ascii="Comic Sans MS" w:hAnsi="Comic Sans MS"/>
                <w:iCs/>
                <w:color w:val="222222"/>
                <w:sz w:val="20"/>
                <w:szCs w:val="20"/>
              </w:rPr>
              <w:t>Mrs Vole the vet</w:t>
            </w:r>
          </w:p>
          <w:p w14:paraId="413AAF53" w14:textId="29987630" w:rsidR="00662B07" w:rsidRPr="00662B07" w:rsidRDefault="00662B07" w:rsidP="000370DD">
            <w:pPr>
              <w:pStyle w:val="NormalWeb"/>
              <w:shd w:val="clear" w:color="auto" w:fill="FFFFFF"/>
              <w:spacing w:before="0" w:beforeAutospacing="0" w:after="0" w:afterAutospacing="0"/>
              <w:rPr>
                <w:rFonts w:ascii="Comic Sans MS" w:hAnsi="Comic Sans MS"/>
                <w:iCs/>
                <w:color w:val="222222"/>
                <w:sz w:val="20"/>
                <w:szCs w:val="20"/>
              </w:rPr>
            </w:pPr>
            <w:r>
              <w:rPr>
                <w:rFonts w:ascii="Comic Sans MS" w:hAnsi="Comic Sans MS"/>
                <w:iCs/>
                <w:color w:val="222222"/>
                <w:sz w:val="20"/>
                <w:szCs w:val="20"/>
              </w:rPr>
              <w:t>We work at the vets</w:t>
            </w:r>
          </w:p>
        </w:tc>
        <w:tc>
          <w:tcPr>
            <w:tcW w:w="3811" w:type="dxa"/>
          </w:tcPr>
          <w:p w14:paraId="337F6E27" w14:textId="77777777" w:rsidR="00AB3CAF" w:rsidRDefault="00662B07">
            <w:pPr>
              <w:rPr>
                <w:rFonts w:ascii="Comic Sans MS" w:hAnsi="Comic Sans MS"/>
                <w:sz w:val="20"/>
                <w:szCs w:val="20"/>
              </w:rPr>
            </w:pPr>
            <w:r>
              <w:rPr>
                <w:rFonts w:ascii="Comic Sans MS" w:hAnsi="Comic Sans MS"/>
                <w:sz w:val="20"/>
                <w:szCs w:val="20"/>
              </w:rPr>
              <w:lastRenderedPageBreak/>
              <w:t>Doctor</w:t>
            </w:r>
          </w:p>
          <w:p w14:paraId="7AAF2B81" w14:textId="77777777" w:rsidR="00662B07" w:rsidRDefault="00662B07">
            <w:pPr>
              <w:rPr>
                <w:rFonts w:ascii="Comic Sans MS" w:hAnsi="Comic Sans MS"/>
                <w:sz w:val="20"/>
                <w:szCs w:val="20"/>
              </w:rPr>
            </w:pPr>
            <w:r>
              <w:rPr>
                <w:rFonts w:ascii="Comic Sans MS" w:hAnsi="Comic Sans MS"/>
                <w:sz w:val="20"/>
                <w:szCs w:val="20"/>
              </w:rPr>
              <w:lastRenderedPageBreak/>
              <w:t>Ouch</w:t>
            </w:r>
          </w:p>
          <w:p w14:paraId="3CCFCC6A" w14:textId="77777777" w:rsidR="00662B07" w:rsidRDefault="00662B07">
            <w:pPr>
              <w:rPr>
                <w:rFonts w:ascii="Comic Sans MS" w:hAnsi="Comic Sans MS"/>
                <w:sz w:val="20"/>
                <w:szCs w:val="20"/>
              </w:rPr>
            </w:pPr>
            <w:r>
              <w:rPr>
                <w:rFonts w:ascii="Comic Sans MS" w:hAnsi="Comic Sans MS"/>
                <w:sz w:val="20"/>
                <w:szCs w:val="20"/>
              </w:rPr>
              <w:t>I love my teacher</w:t>
            </w:r>
          </w:p>
          <w:p w14:paraId="4C08D8F3" w14:textId="77777777" w:rsidR="00662B07" w:rsidRDefault="00662B07">
            <w:pPr>
              <w:rPr>
                <w:rFonts w:ascii="Comic Sans MS" w:hAnsi="Comic Sans MS"/>
                <w:sz w:val="20"/>
                <w:szCs w:val="20"/>
              </w:rPr>
            </w:pPr>
            <w:r>
              <w:rPr>
                <w:rFonts w:ascii="Comic Sans MS" w:hAnsi="Comic Sans MS"/>
                <w:sz w:val="20"/>
                <w:szCs w:val="20"/>
              </w:rPr>
              <w:t xml:space="preserve">Sarah and duck visit the doctor </w:t>
            </w:r>
          </w:p>
          <w:p w14:paraId="560B770C" w14:textId="77777777" w:rsidR="00662B07" w:rsidRDefault="00662B07">
            <w:pPr>
              <w:rPr>
                <w:rFonts w:ascii="Comic Sans MS" w:hAnsi="Comic Sans MS"/>
                <w:sz w:val="20"/>
                <w:szCs w:val="20"/>
              </w:rPr>
            </w:pPr>
            <w:r>
              <w:rPr>
                <w:rFonts w:ascii="Comic Sans MS" w:hAnsi="Comic Sans MS"/>
                <w:sz w:val="20"/>
                <w:szCs w:val="20"/>
              </w:rPr>
              <w:t xml:space="preserve">The shopping basket </w:t>
            </w:r>
          </w:p>
          <w:p w14:paraId="7A7F96D8" w14:textId="77777777" w:rsidR="00662B07" w:rsidRDefault="00662B07">
            <w:pPr>
              <w:rPr>
                <w:rFonts w:ascii="Comic Sans MS" w:hAnsi="Comic Sans MS"/>
                <w:sz w:val="20"/>
                <w:szCs w:val="20"/>
              </w:rPr>
            </w:pPr>
            <w:r>
              <w:rPr>
                <w:rFonts w:ascii="Comic Sans MS" w:hAnsi="Comic Sans MS"/>
                <w:sz w:val="20"/>
                <w:szCs w:val="20"/>
              </w:rPr>
              <w:t>Delivery man Stan.</w:t>
            </w:r>
          </w:p>
          <w:p w14:paraId="6B68EFFE" w14:textId="470EF280" w:rsidR="003119A4" w:rsidRDefault="003119A4">
            <w:pPr>
              <w:rPr>
                <w:rFonts w:ascii="Comic Sans MS" w:hAnsi="Comic Sans MS"/>
                <w:sz w:val="20"/>
                <w:szCs w:val="20"/>
              </w:rPr>
            </w:pPr>
            <w:r>
              <w:rPr>
                <w:rFonts w:ascii="Comic Sans MS" w:hAnsi="Comic Sans MS"/>
                <w:sz w:val="20"/>
                <w:szCs w:val="20"/>
              </w:rPr>
              <w:t>Whatever next Gill Murphy</w:t>
            </w:r>
          </w:p>
          <w:p w14:paraId="779C6A80" w14:textId="662F7E58" w:rsidR="003119A4" w:rsidRDefault="003119A4">
            <w:pPr>
              <w:rPr>
                <w:rFonts w:ascii="Comic Sans MS" w:hAnsi="Comic Sans MS"/>
                <w:sz w:val="20"/>
                <w:szCs w:val="20"/>
              </w:rPr>
            </w:pPr>
            <w:r>
              <w:rPr>
                <w:rFonts w:ascii="Comic Sans MS" w:hAnsi="Comic Sans MS"/>
                <w:sz w:val="20"/>
                <w:szCs w:val="20"/>
              </w:rPr>
              <w:t>Astro Girl by Ken Wilson-Max</w:t>
            </w:r>
          </w:p>
          <w:p w14:paraId="03FE1F8A" w14:textId="77777777" w:rsidR="003119A4" w:rsidRDefault="003119A4">
            <w:pPr>
              <w:rPr>
                <w:rFonts w:ascii="Comic Sans MS" w:hAnsi="Comic Sans MS"/>
                <w:sz w:val="20"/>
                <w:szCs w:val="20"/>
              </w:rPr>
            </w:pPr>
            <w:r>
              <w:rPr>
                <w:rFonts w:ascii="Comic Sans MS" w:hAnsi="Comic Sans MS"/>
                <w:sz w:val="20"/>
                <w:szCs w:val="20"/>
              </w:rPr>
              <w:t>How to catch a star by Oliver Jeffers</w:t>
            </w:r>
          </w:p>
          <w:p w14:paraId="504FB638" w14:textId="77777777" w:rsidR="003119A4" w:rsidRDefault="003119A4">
            <w:pPr>
              <w:rPr>
                <w:rFonts w:ascii="Comic Sans MS" w:hAnsi="Comic Sans MS"/>
                <w:sz w:val="20"/>
                <w:szCs w:val="20"/>
              </w:rPr>
            </w:pPr>
            <w:r>
              <w:rPr>
                <w:rFonts w:ascii="Comic Sans MS" w:hAnsi="Comic Sans MS"/>
                <w:sz w:val="20"/>
                <w:szCs w:val="20"/>
              </w:rPr>
              <w:t>Look Up! By Nathan Bryon</w:t>
            </w:r>
          </w:p>
          <w:p w14:paraId="17AC0CC8" w14:textId="77777777" w:rsidR="003119A4" w:rsidRDefault="003119A4">
            <w:pPr>
              <w:rPr>
                <w:rFonts w:ascii="Comic Sans MS" w:hAnsi="Comic Sans MS"/>
                <w:sz w:val="20"/>
                <w:szCs w:val="20"/>
              </w:rPr>
            </w:pPr>
            <w:r>
              <w:rPr>
                <w:rFonts w:ascii="Comic Sans MS" w:hAnsi="Comic Sans MS"/>
                <w:sz w:val="20"/>
                <w:szCs w:val="20"/>
              </w:rPr>
              <w:t>Owl Babies by Martin Waddell</w:t>
            </w:r>
          </w:p>
          <w:p w14:paraId="6AE5E688" w14:textId="2379EDFF" w:rsidR="003119A4" w:rsidRPr="00662B1D" w:rsidRDefault="003119A4">
            <w:pPr>
              <w:rPr>
                <w:rFonts w:ascii="Comic Sans MS" w:hAnsi="Comic Sans MS"/>
                <w:sz w:val="20"/>
                <w:szCs w:val="20"/>
              </w:rPr>
            </w:pPr>
          </w:p>
        </w:tc>
      </w:tr>
    </w:tbl>
    <w:p w14:paraId="394CAD92" w14:textId="77777777" w:rsidR="00662B1D" w:rsidRDefault="00662B1D"/>
    <w:sectPr w:rsidR="00662B1D" w:rsidSect="00AE12F1">
      <w:pgSz w:w="16838" w:h="11906" w:orient="landscape"/>
      <w:pgMar w:top="340" w:right="1440" w:bottom="51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93"/>
    <w:rsid w:val="0001426A"/>
    <w:rsid w:val="00020727"/>
    <w:rsid w:val="00024C33"/>
    <w:rsid w:val="000370DD"/>
    <w:rsid w:val="00053BE9"/>
    <w:rsid w:val="000554E4"/>
    <w:rsid w:val="00170608"/>
    <w:rsid w:val="00187317"/>
    <w:rsid w:val="00191ABB"/>
    <w:rsid w:val="001A1C82"/>
    <w:rsid w:val="001C454C"/>
    <w:rsid w:val="001C501A"/>
    <w:rsid w:val="002214D0"/>
    <w:rsid w:val="00235504"/>
    <w:rsid w:val="00255C3E"/>
    <w:rsid w:val="0028164B"/>
    <w:rsid w:val="002C61E8"/>
    <w:rsid w:val="002D2E18"/>
    <w:rsid w:val="002F6BB8"/>
    <w:rsid w:val="003119A4"/>
    <w:rsid w:val="003464FB"/>
    <w:rsid w:val="00355451"/>
    <w:rsid w:val="0036636D"/>
    <w:rsid w:val="00384B0A"/>
    <w:rsid w:val="003A10E8"/>
    <w:rsid w:val="003D0205"/>
    <w:rsid w:val="004056D4"/>
    <w:rsid w:val="00417D93"/>
    <w:rsid w:val="00436283"/>
    <w:rsid w:val="00481A03"/>
    <w:rsid w:val="00491FEE"/>
    <w:rsid w:val="004A0928"/>
    <w:rsid w:val="004B5AAB"/>
    <w:rsid w:val="004D4AB8"/>
    <w:rsid w:val="00525FF8"/>
    <w:rsid w:val="0053291C"/>
    <w:rsid w:val="00537A06"/>
    <w:rsid w:val="00550D28"/>
    <w:rsid w:val="005C04EA"/>
    <w:rsid w:val="005E7118"/>
    <w:rsid w:val="0065420C"/>
    <w:rsid w:val="006621EE"/>
    <w:rsid w:val="00662B07"/>
    <w:rsid w:val="00662B1D"/>
    <w:rsid w:val="00696490"/>
    <w:rsid w:val="006C0924"/>
    <w:rsid w:val="006C119A"/>
    <w:rsid w:val="006D6FDE"/>
    <w:rsid w:val="00700C68"/>
    <w:rsid w:val="007160FC"/>
    <w:rsid w:val="00743FDD"/>
    <w:rsid w:val="007B283D"/>
    <w:rsid w:val="007B3893"/>
    <w:rsid w:val="007B787B"/>
    <w:rsid w:val="00800879"/>
    <w:rsid w:val="00817977"/>
    <w:rsid w:val="00837EE5"/>
    <w:rsid w:val="008C4061"/>
    <w:rsid w:val="008D6505"/>
    <w:rsid w:val="0091122B"/>
    <w:rsid w:val="009519FF"/>
    <w:rsid w:val="00A429DC"/>
    <w:rsid w:val="00A44522"/>
    <w:rsid w:val="00A741A4"/>
    <w:rsid w:val="00AA46E6"/>
    <w:rsid w:val="00AB3CAF"/>
    <w:rsid w:val="00AB6667"/>
    <w:rsid w:val="00AE12F1"/>
    <w:rsid w:val="00B03D71"/>
    <w:rsid w:val="00B23436"/>
    <w:rsid w:val="00B62409"/>
    <w:rsid w:val="00B71D67"/>
    <w:rsid w:val="00B81FB0"/>
    <w:rsid w:val="00B8386F"/>
    <w:rsid w:val="00B95FE8"/>
    <w:rsid w:val="00B96C99"/>
    <w:rsid w:val="00BA01C2"/>
    <w:rsid w:val="00BE7568"/>
    <w:rsid w:val="00BF4AA2"/>
    <w:rsid w:val="00C75287"/>
    <w:rsid w:val="00C80408"/>
    <w:rsid w:val="00C8222F"/>
    <w:rsid w:val="00CA4B2B"/>
    <w:rsid w:val="00D53B4E"/>
    <w:rsid w:val="00D74DAA"/>
    <w:rsid w:val="00D959D1"/>
    <w:rsid w:val="00DE5FC7"/>
    <w:rsid w:val="00E074A8"/>
    <w:rsid w:val="00E1444E"/>
    <w:rsid w:val="00E3681F"/>
    <w:rsid w:val="00E52430"/>
    <w:rsid w:val="00ED5E7F"/>
    <w:rsid w:val="00F0024F"/>
    <w:rsid w:val="00F065C9"/>
    <w:rsid w:val="00F1187E"/>
    <w:rsid w:val="00F200FB"/>
    <w:rsid w:val="00F33E88"/>
    <w:rsid w:val="00F83B6C"/>
    <w:rsid w:val="00FB70A4"/>
    <w:rsid w:val="00FE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A6EF"/>
  <w15:chartTrackingRefBased/>
  <w15:docId w15:val="{269E6BCA-110C-4FC0-A7B7-49C99F9B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5F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5FF8"/>
    <w:rPr>
      <w:rFonts w:eastAsiaTheme="minorEastAsia"/>
      <w:lang w:val="en-US"/>
    </w:rPr>
  </w:style>
  <w:style w:type="character" w:styleId="Hyperlink">
    <w:name w:val="Hyperlink"/>
    <w:basedOn w:val="DefaultParagraphFont"/>
    <w:uiPriority w:val="99"/>
    <w:unhideWhenUsed/>
    <w:rsid w:val="00384B0A"/>
    <w:rPr>
      <w:color w:val="0563C1" w:themeColor="hyperlink"/>
      <w:u w:val="single"/>
    </w:rPr>
  </w:style>
  <w:style w:type="paragraph" w:styleId="NormalWeb">
    <w:name w:val="Normal (Web)"/>
    <w:basedOn w:val="Normal"/>
    <w:uiPriority w:val="99"/>
    <w:semiHidden/>
    <w:unhideWhenUsed/>
    <w:rsid w:val="00037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00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BF6FF93BF643C7B3EDCE7F42AE6B5B"/>
        <w:category>
          <w:name w:val="General"/>
          <w:gallery w:val="placeholder"/>
        </w:category>
        <w:types>
          <w:type w:val="bbPlcHdr"/>
        </w:types>
        <w:behaviors>
          <w:behavior w:val="content"/>
        </w:behaviors>
        <w:guid w:val="{30BE205E-D031-4D9C-937E-24E2CDB913DC}"/>
      </w:docPartPr>
      <w:docPartBody>
        <w:p w:rsidR="00F6476C" w:rsidRDefault="001A1945" w:rsidP="001A1945">
          <w:pPr>
            <w:pStyle w:val="DABF6FF93BF643C7B3EDCE7F42AE6B5B"/>
          </w:pPr>
          <w:r>
            <w:rPr>
              <w:rFonts w:asciiTheme="majorHAnsi" w:eastAsiaTheme="majorEastAsia" w:hAnsiTheme="majorHAnsi" w:cstheme="majorBidi"/>
              <w:caps/>
              <w:color w:val="4472C4" w:themeColor="accent1"/>
              <w:sz w:val="80"/>
              <w:szCs w:val="80"/>
            </w:rPr>
            <w:t>[Document title]</w:t>
          </w:r>
        </w:p>
      </w:docPartBody>
    </w:docPart>
    <w:docPart>
      <w:docPartPr>
        <w:name w:val="AAEF8944A4A8427B9FF50171A8AD856C"/>
        <w:category>
          <w:name w:val="General"/>
          <w:gallery w:val="placeholder"/>
        </w:category>
        <w:types>
          <w:type w:val="bbPlcHdr"/>
        </w:types>
        <w:behaviors>
          <w:behavior w:val="content"/>
        </w:behaviors>
        <w:guid w:val="{D6155114-0455-4BBE-80FA-6BAD89CD0C71}"/>
      </w:docPartPr>
      <w:docPartBody>
        <w:p w:rsidR="00F6476C" w:rsidRDefault="001A1945" w:rsidP="001A1945">
          <w:pPr>
            <w:pStyle w:val="AAEF8944A4A8427B9FF50171A8AD856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45"/>
    <w:rsid w:val="000510CC"/>
    <w:rsid w:val="00065D4A"/>
    <w:rsid w:val="000C1E5C"/>
    <w:rsid w:val="001A1945"/>
    <w:rsid w:val="00216706"/>
    <w:rsid w:val="00222FAF"/>
    <w:rsid w:val="00354437"/>
    <w:rsid w:val="00412FA6"/>
    <w:rsid w:val="00534CD9"/>
    <w:rsid w:val="007819B3"/>
    <w:rsid w:val="007F34BA"/>
    <w:rsid w:val="00910FCE"/>
    <w:rsid w:val="00943562"/>
    <w:rsid w:val="00972BA3"/>
    <w:rsid w:val="009A312C"/>
    <w:rsid w:val="009C19AF"/>
    <w:rsid w:val="00C024A1"/>
    <w:rsid w:val="00C31B00"/>
    <w:rsid w:val="00C64DC6"/>
    <w:rsid w:val="00CA0404"/>
    <w:rsid w:val="00CE0C9C"/>
    <w:rsid w:val="00D614A5"/>
    <w:rsid w:val="00DB0C9E"/>
    <w:rsid w:val="00E47DCB"/>
    <w:rsid w:val="00E60686"/>
    <w:rsid w:val="00E61A37"/>
    <w:rsid w:val="00EC3C44"/>
    <w:rsid w:val="00F6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BF6FF93BF643C7B3EDCE7F42AE6B5B">
    <w:name w:val="DABF6FF93BF643C7B3EDCE7F42AE6B5B"/>
    <w:rsid w:val="001A1945"/>
  </w:style>
  <w:style w:type="paragraph" w:customStyle="1" w:styleId="AAEF8944A4A8427B9FF50171A8AD856C">
    <w:name w:val="AAEF8944A4A8427B9FF50171A8AD856C"/>
    <w:rsid w:val="001A1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medium term Plans</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Plans</dc:title>
  <dc:subject>SPRING Term 1</dc:subject>
  <dc:creator>staff</dc:creator>
  <cp:keywords/>
  <dc:description/>
  <cp:lastModifiedBy>Tanya Parker</cp:lastModifiedBy>
  <cp:revision>54</cp:revision>
  <dcterms:created xsi:type="dcterms:W3CDTF">2021-10-19T13:19:00Z</dcterms:created>
  <dcterms:modified xsi:type="dcterms:W3CDTF">2024-01-24T14:05:00Z</dcterms:modified>
</cp:coreProperties>
</file>